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8CBDF" w14:textId="77777777" w:rsidR="007A1831" w:rsidRDefault="007A1831" w:rsidP="00F61186">
      <w:pPr>
        <w:jc w:val="center"/>
        <w:rPr>
          <w:rFonts w:ascii="Times New Roman" w:hAnsi="Times New Roman" w:cs="Times New Roman"/>
        </w:rPr>
      </w:pPr>
    </w:p>
    <w:p w14:paraId="7B9200A0" w14:textId="77777777" w:rsidR="007A1831" w:rsidRDefault="007A1831" w:rsidP="00F61186">
      <w:pPr>
        <w:jc w:val="center"/>
        <w:rPr>
          <w:rFonts w:ascii="Times New Roman" w:hAnsi="Times New Roman" w:cs="Times New Roman"/>
        </w:rPr>
      </w:pPr>
    </w:p>
    <w:p w14:paraId="2B2EF96E" w14:textId="77777777" w:rsidR="007A1831" w:rsidRDefault="007A1831" w:rsidP="00F61186">
      <w:pPr>
        <w:jc w:val="center"/>
        <w:rPr>
          <w:rFonts w:ascii="Times New Roman" w:hAnsi="Times New Roman" w:cs="Times New Roman"/>
        </w:rPr>
      </w:pPr>
    </w:p>
    <w:p w14:paraId="4423BBD0" w14:textId="77777777" w:rsidR="007A1831" w:rsidRDefault="007A1831" w:rsidP="00F61186">
      <w:pPr>
        <w:jc w:val="center"/>
        <w:rPr>
          <w:rFonts w:ascii="Times New Roman" w:hAnsi="Times New Roman" w:cs="Times New Roman"/>
        </w:rPr>
      </w:pPr>
    </w:p>
    <w:p w14:paraId="639A5113" w14:textId="77777777" w:rsidR="000A4BFC" w:rsidRPr="005E0C66" w:rsidRDefault="008032A5" w:rsidP="00F61186">
      <w:pPr>
        <w:jc w:val="center"/>
        <w:rPr>
          <w:rFonts w:ascii="Times New Roman" w:hAnsi="Times New Roman" w:cs="Times New Roman"/>
        </w:rPr>
      </w:pPr>
      <w:r w:rsidRPr="005E0C66">
        <w:rPr>
          <w:rFonts w:ascii="Times New Roman" w:hAnsi="Times New Roman" w:cs="Times New Roman"/>
        </w:rPr>
        <w:t xml:space="preserve">Marketing </w:t>
      </w:r>
      <w:r w:rsidR="00A23191" w:rsidRPr="005E0C66">
        <w:rPr>
          <w:rFonts w:ascii="Times New Roman" w:hAnsi="Times New Roman" w:cs="Times New Roman"/>
        </w:rPr>
        <w:t>Individual Assignment</w:t>
      </w:r>
    </w:p>
    <w:p w14:paraId="322528BC" w14:textId="77777777" w:rsidR="00A23191" w:rsidRPr="005E0C66" w:rsidRDefault="00A23191" w:rsidP="00A23191">
      <w:pPr>
        <w:jc w:val="center"/>
        <w:rPr>
          <w:rFonts w:ascii="Times New Roman" w:hAnsi="Times New Roman" w:cs="Times New Roman"/>
        </w:rPr>
      </w:pPr>
    </w:p>
    <w:p w14:paraId="56987E2D" w14:textId="77777777" w:rsidR="00A23191" w:rsidRPr="005E0C66" w:rsidRDefault="008032A5" w:rsidP="00A23191">
      <w:pPr>
        <w:jc w:val="center"/>
        <w:rPr>
          <w:rFonts w:ascii="Times New Roman" w:hAnsi="Times New Roman" w:cs="Times New Roman"/>
        </w:rPr>
      </w:pPr>
      <w:r w:rsidRPr="005E0C66">
        <w:rPr>
          <w:rFonts w:ascii="Times New Roman" w:hAnsi="Times New Roman" w:cs="Times New Roman"/>
        </w:rPr>
        <w:t>SWOT &amp; Diversification Analysis</w:t>
      </w:r>
    </w:p>
    <w:p w14:paraId="332D61EF" w14:textId="77777777" w:rsidR="00A23191" w:rsidRPr="005E0C66" w:rsidRDefault="00A23191" w:rsidP="00A23191">
      <w:pPr>
        <w:jc w:val="center"/>
        <w:rPr>
          <w:rFonts w:ascii="Times New Roman" w:hAnsi="Times New Roman" w:cs="Times New Roman"/>
        </w:rPr>
      </w:pPr>
    </w:p>
    <w:p w14:paraId="6F12E2A4" w14:textId="77777777" w:rsidR="00A23191" w:rsidRDefault="00A23191" w:rsidP="00A23191">
      <w:pPr>
        <w:jc w:val="center"/>
      </w:pPr>
    </w:p>
    <w:p w14:paraId="428D9F18" w14:textId="5E4CFE61" w:rsidR="00A23191" w:rsidRDefault="007409BB" w:rsidP="00A23191">
      <w:pPr>
        <w:jc w:val="center"/>
      </w:pPr>
      <w:r>
        <w:rPr>
          <w:rFonts w:ascii="Helvetica" w:hAnsi="Helvetica" w:cs="Helvetica"/>
          <w:noProof/>
        </w:rPr>
        <w:drawing>
          <wp:inline distT="0" distB="0" distL="0" distR="0" wp14:anchorId="4AC7A674" wp14:editId="26DEF21D">
            <wp:extent cx="5486400" cy="3670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670300"/>
                    </a:xfrm>
                    <a:prstGeom prst="rect">
                      <a:avLst/>
                    </a:prstGeom>
                    <a:noFill/>
                    <a:ln>
                      <a:noFill/>
                    </a:ln>
                  </pic:spPr>
                </pic:pic>
              </a:graphicData>
            </a:graphic>
          </wp:inline>
        </w:drawing>
      </w:r>
    </w:p>
    <w:p w14:paraId="4E1D3CC0" w14:textId="77777777" w:rsidR="00A23191" w:rsidRDefault="00A23191" w:rsidP="00A23191">
      <w:pPr>
        <w:jc w:val="center"/>
      </w:pPr>
    </w:p>
    <w:p w14:paraId="52B07434" w14:textId="4157BF26" w:rsidR="00A23191" w:rsidRDefault="00A23191" w:rsidP="00A23191">
      <w:pPr>
        <w:jc w:val="center"/>
      </w:pPr>
    </w:p>
    <w:p w14:paraId="5666E2A7" w14:textId="0F619722" w:rsidR="00A23191" w:rsidRDefault="00A23191" w:rsidP="00A23191">
      <w:pPr>
        <w:jc w:val="center"/>
      </w:pPr>
    </w:p>
    <w:p w14:paraId="441212DC" w14:textId="00C27039" w:rsidR="00A23191" w:rsidRDefault="00A23191" w:rsidP="00A23191">
      <w:pPr>
        <w:jc w:val="center"/>
      </w:pPr>
    </w:p>
    <w:p w14:paraId="78EF30A6" w14:textId="77777777" w:rsidR="007A1831" w:rsidRDefault="007A1831" w:rsidP="007409BB"/>
    <w:p w14:paraId="0B2A5AED" w14:textId="77777777" w:rsidR="007A1831" w:rsidRDefault="007A1831" w:rsidP="00A23191">
      <w:pPr>
        <w:jc w:val="center"/>
      </w:pPr>
    </w:p>
    <w:p w14:paraId="6A29017B" w14:textId="77777777" w:rsidR="00A23191" w:rsidRPr="005E0C66" w:rsidRDefault="00A23191" w:rsidP="00A23191">
      <w:pPr>
        <w:jc w:val="center"/>
        <w:rPr>
          <w:rFonts w:ascii="Times New Roman" w:hAnsi="Times New Roman" w:cs="Times New Roman"/>
        </w:rPr>
      </w:pPr>
      <w:r w:rsidRPr="005E0C66">
        <w:rPr>
          <w:rFonts w:ascii="Times New Roman" w:hAnsi="Times New Roman" w:cs="Times New Roman"/>
        </w:rPr>
        <w:t>Presented to Professor Cunningham</w:t>
      </w:r>
    </w:p>
    <w:p w14:paraId="422AC584" w14:textId="77777777" w:rsidR="00A23191" w:rsidRPr="005E0C66" w:rsidRDefault="00A23191" w:rsidP="00A23191">
      <w:pPr>
        <w:jc w:val="center"/>
        <w:rPr>
          <w:rFonts w:ascii="Times New Roman" w:hAnsi="Times New Roman" w:cs="Times New Roman"/>
        </w:rPr>
      </w:pPr>
      <w:r w:rsidRPr="005E0C66">
        <w:rPr>
          <w:rFonts w:ascii="Times New Roman" w:hAnsi="Times New Roman" w:cs="Times New Roman"/>
        </w:rPr>
        <w:t>By Gloria Garza</w:t>
      </w:r>
    </w:p>
    <w:p w14:paraId="7DE84020" w14:textId="77777777" w:rsidR="00A23191" w:rsidRPr="005E0C66" w:rsidRDefault="00A23191" w:rsidP="00A23191">
      <w:pPr>
        <w:jc w:val="center"/>
        <w:rPr>
          <w:rFonts w:ascii="Times New Roman" w:hAnsi="Times New Roman" w:cs="Times New Roman"/>
        </w:rPr>
      </w:pPr>
      <w:r w:rsidRPr="005E0C66">
        <w:rPr>
          <w:rFonts w:ascii="Times New Roman" w:hAnsi="Times New Roman" w:cs="Times New Roman"/>
        </w:rPr>
        <w:t>Due December 12</w:t>
      </w:r>
      <w:r w:rsidRPr="005E0C66">
        <w:rPr>
          <w:rFonts w:ascii="Times New Roman" w:hAnsi="Times New Roman" w:cs="Times New Roman"/>
          <w:vertAlign w:val="superscript"/>
        </w:rPr>
        <w:t>th</w:t>
      </w:r>
      <w:r w:rsidRPr="005E0C66">
        <w:rPr>
          <w:rFonts w:ascii="Times New Roman" w:hAnsi="Times New Roman" w:cs="Times New Roman"/>
        </w:rPr>
        <w:t xml:space="preserve"> 2012</w:t>
      </w:r>
    </w:p>
    <w:p w14:paraId="51F11066" w14:textId="77777777" w:rsidR="00A23191" w:rsidRPr="005E0C66" w:rsidRDefault="00A23191" w:rsidP="00A23191">
      <w:pPr>
        <w:jc w:val="center"/>
        <w:rPr>
          <w:rFonts w:ascii="Times New Roman" w:hAnsi="Times New Roman" w:cs="Times New Roman"/>
        </w:rPr>
      </w:pPr>
      <w:r w:rsidRPr="005E0C66">
        <w:rPr>
          <w:rFonts w:ascii="Times New Roman" w:hAnsi="Times New Roman" w:cs="Times New Roman"/>
        </w:rPr>
        <w:t>MKT3300.001.F12</w:t>
      </w:r>
    </w:p>
    <w:p w14:paraId="6F0F395E" w14:textId="77777777" w:rsidR="00A23191" w:rsidRDefault="00A23191" w:rsidP="00CE3629"/>
    <w:p w14:paraId="3618C61B" w14:textId="77777777" w:rsidR="00A23191" w:rsidRDefault="00A23191" w:rsidP="00A23191">
      <w:pPr>
        <w:jc w:val="center"/>
      </w:pPr>
    </w:p>
    <w:p w14:paraId="6F74D67E" w14:textId="77777777" w:rsidR="00A23191" w:rsidRDefault="00A23191" w:rsidP="00A23191">
      <w:pPr>
        <w:jc w:val="center"/>
      </w:pPr>
    </w:p>
    <w:p w14:paraId="5A548E7C" w14:textId="77777777" w:rsidR="007A1831" w:rsidRDefault="007A1831" w:rsidP="00A23191">
      <w:pPr>
        <w:jc w:val="center"/>
      </w:pPr>
    </w:p>
    <w:p w14:paraId="0F45B3F2" w14:textId="77777777" w:rsidR="007A1831" w:rsidRDefault="007A1831" w:rsidP="007409BB"/>
    <w:p w14:paraId="3708BE41" w14:textId="77777777" w:rsidR="007A1831" w:rsidRDefault="007A1831" w:rsidP="00A23191">
      <w:pPr>
        <w:jc w:val="center"/>
      </w:pPr>
    </w:p>
    <w:p w14:paraId="6577A744" w14:textId="77777777" w:rsidR="007A1831" w:rsidRDefault="007A1831" w:rsidP="00A23191">
      <w:pPr>
        <w:jc w:val="center"/>
      </w:pPr>
    </w:p>
    <w:sdt>
      <w:sdtPr>
        <w:rPr>
          <w:rFonts w:asciiTheme="minorHAnsi" w:eastAsiaTheme="minorEastAsia" w:hAnsiTheme="minorHAnsi" w:cstheme="minorBidi"/>
          <w:b w:val="0"/>
          <w:bCs w:val="0"/>
          <w:color w:val="auto"/>
          <w:sz w:val="24"/>
          <w:szCs w:val="24"/>
        </w:rPr>
        <w:id w:val="-197088820"/>
        <w:docPartObj>
          <w:docPartGallery w:val="Table of Contents"/>
          <w:docPartUnique/>
        </w:docPartObj>
      </w:sdtPr>
      <w:sdtEndPr>
        <w:rPr>
          <w:noProof/>
        </w:rPr>
      </w:sdtEndPr>
      <w:sdtContent>
        <w:p w14:paraId="7055940F" w14:textId="77777777" w:rsidR="00A23191" w:rsidRPr="005E0C66" w:rsidRDefault="00A23191" w:rsidP="00A23191">
          <w:pPr>
            <w:pStyle w:val="TOCHeading"/>
            <w:jc w:val="center"/>
            <w:rPr>
              <w:rFonts w:ascii="Times New Roman" w:hAnsi="Times New Roman" w:cs="Times New Roman"/>
            </w:rPr>
          </w:pPr>
          <w:r w:rsidRPr="005E0C66">
            <w:rPr>
              <w:rFonts w:ascii="Times New Roman" w:hAnsi="Times New Roman" w:cs="Times New Roman"/>
            </w:rPr>
            <w:t>Table of Contents</w:t>
          </w:r>
        </w:p>
        <w:p w14:paraId="1E1E000F" w14:textId="3CA4B092" w:rsidR="00A23191" w:rsidRPr="005E0C66" w:rsidRDefault="00A23191" w:rsidP="002A387D">
          <w:pPr>
            <w:pStyle w:val="TOC1"/>
            <w:tabs>
              <w:tab w:val="right" w:leader="dot" w:pos="8630"/>
            </w:tabs>
            <w:spacing w:line="276" w:lineRule="auto"/>
            <w:rPr>
              <w:rFonts w:ascii="Times New Roman" w:hAnsi="Times New Roman" w:cs="Times New Roman"/>
              <w:b w:val="0"/>
              <w:noProof/>
              <w:lang w:eastAsia="ja-JP"/>
            </w:rPr>
          </w:pPr>
          <w:r w:rsidRPr="005E0C66">
            <w:rPr>
              <w:rFonts w:ascii="Times New Roman" w:hAnsi="Times New Roman" w:cs="Times New Roman"/>
              <w:b w:val="0"/>
            </w:rPr>
            <w:fldChar w:fldCharType="begin"/>
          </w:r>
          <w:r w:rsidRPr="005E0C66">
            <w:rPr>
              <w:rFonts w:ascii="Times New Roman" w:hAnsi="Times New Roman" w:cs="Times New Roman"/>
              <w:b w:val="0"/>
            </w:rPr>
            <w:instrText xml:space="preserve"> TOC \o "1-3" \h \z \u </w:instrText>
          </w:r>
          <w:r w:rsidRPr="005E0C66">
            <w:rPr>
              <w:rFonts w:ascii="Times New Roman" w:hAnsi="Times New Roman" w:cs="Times New Roman"/>
              <w:b w:val="0"/>
            </w:rPr>
            <w:fldChar w:fldCharType="separate"/>
          </w:r>
          <w:r w:rsidR="00E47984" w:rsidRPr="005E0C66">
            <w:rPr>
              <w:rFonts w:ascii="Times New Roman" w:hAnsi="Times New Roman" w:cs="Times New Roman"/>
              <w:b w:val="0"/>
              <w:noProof/>
            </w:rPr>
            <w:t>About the company</w:t>
          </w:r>
          <w:r w:rsidRPr="005E0C66">
            <w:rPr>
              <w:rFonts w:ascii="Times New Roman" w:hAnsi="Times New Roman" w:cs="Times New Roman"/>
              <w:b w:val="0"/>
              <w:noProof/>
            </w:rPr>
            <w:tab/>
          </w:r>
          <w:r w:rsidRPr="005E0C66">
            <w:rPr>
              <w:rFonts w:ascii="Times New Roman" w:hAnsi="Times New Roman" w:cs="Times New Roman"/>
              <w:b w:val="0"/>
              <w:noProof/>
            </w:rPr>
            <w:fldChar w:fldCharType="begin"/>
          </w:r>
          <w:r w:rsidRPr="005E0C66">
            <w:rPr>
              <w:rFonts w:ascii="Times New Roman" w:hAnsi="Times New Roman" w:cs="Times New Roman"/>
              <w:b w:val="0"/>
              <w:noProof/>
            </w:rPr>
            <w:instrText xml:space="preserve"> PAGEREF _Toc215070642 \h </w:instrText>
          </w:r>
          <w:r w:rsidRPr="005E0C66">
            <w:rPr>
              <w:rFonts w:ascii="Times New Roman" w:hAnsi="Times New Roman" w:cs="Times New Roman"/>
              <w:b w:val="0"/>
              <w:noProof/>
            </w:rPr>
          </w:r>
          <w:r w:rsidRPr="005E0C66">
            <w:rPr>
              <w:rFonts w:ascii="Times New Roman" w:hAnsi="Times New Roman" w:cs="Times New Roman"/>
              <w:b w:val="0"/>
              <w:noProof/>
            </w:rPr>
            <w:fldChar w:fldCharType="separate"/>
          </w:r>
          <w:r w:rsidRPr="005E0C66">
            <w:rPr>
              <w:rFonts w:ascii="Times New Roman" w:hAnsi="Times New Roman" w:cs="Times New Roman"/>
              <w:b w:val="0"/>
              <w:noProof/>
            </w:rPr>
            <w:t>3</w:t>
          </w:r>
          <w:r w:rsidRPr="005E0C66">
            <w:rPr>
              <w:rFonts w:ascii="Times New Roman" w:hAnsi="Times New Roman" w:cs="Times New Roman"/>
              <w:b w:val="0"/>
              <w:noProof/>
            </w:rPr>
            <w:fldChar w:fldCharType="end"/>
          </w:r>
        </w:p>
        <w:p w14:paraId="7FF4F59E" w14:textId="03C7F778" w:rsidR="00A23191" w:rsidRPr="005E0C66" w:rsidRDefault="00E47984" w:rsidP="002A387D">
          <w:pPr>
            <w:pStyle w:val="TOC1"/>
            <w:tabs>
              <w:tab w:val="right" w:leader="dot" w:pos="8630"/>
            </w:tabs>
            <w:spacing w:line="276" w:lineRule="auto"/>
            <w:rPr>
              <w:rFonts w:ascii="Times New Roman" w:hAnsi="Times New Roman" w:cs="Times New Roman"/>
              <w:b w:val="0"/>
              <w:noProof/>
              <w:lang w:eastAsia="ja-JP"/>
            </w:rPr>
          </w:pPr>
          <w:r w:rsidRPr="005E0C66">
            <w:rPr>
              <w:rFonts w:ascii="Times New Roman" w:hAnsi="Times New Roman" w:cs="Times New Roman"/>
              <w:b w:val="0"/>
              <w:noProof/>
            </w:rPr>
            <w:t>SWOT Analysis</w:t>
          </w:r>
          <w:r w:rsidR="00A23191" w:rsidRPr="005E0C66">
            <w:rPr>
              <w:rFonts w:ascii="Times New Roman" w:hAnsi="Times New Roman" w:cs="Times New Roman"/>
              <w:b w:val="0"/>
              <w:noProof/>
            </w:rPr>
            <w:tab/>
          </w:r>
          <w:r w:rsidR="00A23191" w:rsidRPr="005E0C66">
            <w:rPr>
              <w:rFonts w:ascii="Times New Roman" w:hAnsi="Times New Roman" w:cs="Times New Roman"/>
              <w:b w:val="0"/>
              <w:noProof/>
            </w:rPr>
            <w:fldChar w:fldCharType="begin"/>
          </w:r>
          <w:r w:rsidR="00A23191" w:rsidRPr="005E0C66">
            <w:rPr>
              <w:rFonts w:ascii="Times New Roman" w:hAnsi="Times New Roman" w:cs="Times New Roman"/>
              <w:b w:val="0"/>
              <w:noProof/>
            </w:rPr>
            <w:instrText xml:space="preserve"> PAGEREF _Toc215070643 \h </w:instrText>
          </w:r>
          <w:r w:rsidR="00A23191" w:rsidRPr="005E0C66">
            <w:rPr>
              <w:rFonts w:ascii="Times New Roman" w:hAnsi="Times New Roman" w:cs="Times New Roman"/>
              <w:b w:val="0"/>
              <w:noProof/>
            </w:rPr>
          </w:r>
          <w:r w:rsidR="00A23191" w:rsidRPr="005E0C66">
            <w:rPr>
              <w:rFonts w:ascii="Times New Roman" w:hAnsi="Times New Roman" w:cs="Times New Roman"/>
              <w:b w:val="0"/>
              <w:noProof/>
            </w:rPr>
            <w:fldChar w:fldCharType="separate"/>
          </w:r>
          <w:r w:rsidR="00A23191" w:rsidRPr="005E0C66">
            <w:rPr>
              <w:rFonts w:ascii="Times New Roman" w:hAnsi="Times New Roman" w:cs="Times New Roman"/>
              <w:b w:val="0"/>
              <w:noProof/>
            </w:rPr>
            <w:t>4</w:t>
          </w:r>
          <w:r w:rsidR="00A23191" w:rsidRPr="005E0C66">
            <w:rPr>
              <w:rFonts w:ascii="Times New Roman" w:hAnsi="Times New Roman" w:cs="Times New Roman"/>
              <w:b w:val="0"/>
              <w:noProof/>
            </w:rPr>
            <w:fldChar w:fldCharType="end"/>
          </w:r>
        </w:p>
        <w:p w14:paraId="737FBB1C" w14:textId="5191F6BE" w:rsidR="00A23191" w:rsidRPr="005E0C66" w:rsidRDefault="00E47984" w:rsidP="002A387D">
          <w:pPr>
            <w:pStyle w:val="TOC1"/>
            <w:tabs>
              <w:tab w:val="right" w:leader="dot" w:pos="8630"/>
            </w:tabs>
            <w:spacing w:line="276" w:lineRule="auto"/>
            <w:rPr>
              <w:rFonts w:ascii="Times New Roman" w:hAnsi="Times New Roman" w:cs="Times New Roman"/>
              <w:b w:val="0"/>
              <w:noProof/>
              <w:lang w:eastAsia="ja-JP"/>
            </w:rPr>
          </w:pPr>
          <w:r w:rsidRPr="005E0C66">
            <w:rPr>
              <w:rFonts w:ascii="Times New Roman" w:hAnsi="Times New Roman" w:cs="Times New Roman"/>
              <w:b w:val="0"/>
              <w:noProof/>
            </w:rPr>
            <w:t>Diversification Analysis</w:t>
          </w:r>
          <w:r w:rsidR="00A23191" w:rsidRPr="005E0C66">
            <w:rPr>
              <w:rFonts w:ascii="Times New Roman" w:hAnsi="Times New Roman" w:cs="Times New Roman"/>
              <w:b w:val="0"/>
              <w:noProof/>
            </w:rPr>
            <w:tab/>
          </w:r>
          <w:r w:rsidR="005540D9">
            <w:rPr>
              <w:rFonts w:ascii="Times New Roman" w:hAnsi="Times New Roman" w:cs="Times New Roman"/>
              <w:b w:val="0"/>
              <w:noProof/>
            </w:rPr>
            <w:t>8</w:t>
          </w:r>
        </w:p>
        <w:p w14:paraId="063A262C" w14:textId="46A0D65F" w:rsidR="00A23191" w:rsidRPr="005E0C66" w:rsidRDefault="00E47984" w:rsidP="002A387D">
          <w:pPr>
            <w:pStyle w:val="TOC1"/>
            <w:tabs>
              <w:tab w:val="right" w:leader="dot" w:pos="8630"/>
            </w:tabs>
            <w:spacing w:line="276" w:lineRule="auto"/>
            <w:rPr>
              <w:rFonts w:ascii="Times New Roman" w:hAnsi="Times New Roman" w:cs="Times New Roman"/>
              <w:b w:val="0"/>
              <w:noProof/>
              <w:lang w:eastAsia="ja-JP"/>
            </w:rPr>
          </w:pPr>
          <w:r w:rsidRPr="005E0C66">
            <w:rPr>
              <w:rFonts w:ascii="Times New Roman" w:hAnsi="Times New Roman" w:cs="Times New Roman"/>
              <w:b w:val="0"/>
              <w:noProof/>
            </w:rPr>
            <w:t>Recommendations</w:t>
          </w:r>
          <w:r w:rsidR="00A23191" w:rsidRPr="005E0C66">
            <w:rPr>
              <w:rFonts w:ascii="Times New Roman" w:hAnsi="Times New Roman" w:cs="Times New Roman"/>
              <w:b w:val="0"/>
              <w:noProof/>
            </w:rPr>
            <w:tab/>
          </w:r>
          <w:r w:rsidR="005540D9">
            <w:rPr>
              <w:rFonts w:ascii="Times New Roman" w:hAnsi="Times New Roman" w:cs="Times New Roman"/>
              <w:b w:val="0"/>
              <w:noProof/>
            </w:rPr>
            <w:t>9</w:t>
          </w:r>
        </w:p>
        <w:p w14:paraId="18C26451" w14:textId="06BB210B" w:rsidR="002A387D" w:rsidRPr="005E0C66" w:rsidRDefault="00E47984" w:rsidP="002A387D">
          <w:pPr>
            <w:pStyle w:val="TOC1"/>
            <w:tabs>
              <w:tab w:val="right" w:leader="dot" w:pos="8630"/>
            </w:tabs>
            <w:spacing w:line="360" w:lineRule="auto"/>
            <w:rPr>
              <w:rFonts w:ascii="Times New Roman" w:hAnsi="Times New Roman" w:cs="Times New Roman"/>
              <w:b w:val="0"/>
              <w:noProof/>
            </w:rPr>
          </w:pPr>
          <w:r w:rsidRPr="005E0C66">
            <w:rPr>
              <w:rFonts w:ascii="Times New Roman" w:hAnsi="Times New Roman" w:cs="Times New Roman"/>
              <w:b w:val="0"/>
              <w:noProof/>
            </w:rPr>
            <w:t>Works Cited</w:t>
          </w:r>
          <w:r w:rsidR="00A23191" w:rsidRPr="005E0C66">
            <w:rPr>
              <w:rFonts w:ascii="Times New Roman" w:hAnsi="Times New Roman" w:cs="Times New Roman"/>
              <w:b w:val="0"/>
              <w:noProof/>
            </w:rPr>
            <w:tab/>
          </w:r>
          <w:r w:rsidR="005540D9">
            <w:rPr>
              <w:rFonts w:ascii="Times New Roman" w:hAnsi="Times New Roman" w:cs="Times New Roman"/>
              <w:b w:val="0"/>
              <w:noProof/>
            </w:rPr>
            <w:t>11</w:t>
          </w:r>
        </w:p>
        <w:p w14:paraId="7C59FA1E" w14:textId="77777777" w:rsidR="00A23191" w:rsidRDefault="00A23191" w:rsidP="002A387D">
          <w:pPr>
            <w:spacing w:line="276" w:lineRule="auto"/>
          </w:pPr>
          <w:r w:rsidRPr="005E0C66">
            <w:rPr>
              <w:rFonts w:ascii="Times New Roman" w:hAnsi="Times New Roman" w:cs="Times New Roman"/>
              <w:bCs/>
              <w:noProof/>
            </w:rPr>
            <w:fldChar w:fldCharType="end"/>
          </w:r>
        </w:p>
      </w:sdtContent>
    </w:sdt>
    <w:p w14:paraId="22DD597F" w14:textId="77777777" w:rsidR="00A23191" w:rsidRDefault="00A23191" w:rsidP="00A23191">
      <w:pPr>
        <w:jc w:val="center"/>
      </w:pPr>
    </w:p>
    <w:p w14:paraId="20BF15B6" w14:textId="77777777" w:rsidR="00A23191" w:rsidRDefault="00A23191" w:rsidP="00A23191">
      <w:pPr>
        <w:jc w:val="center"/>
      </w:pPr>
    </w:p>
    <w:p w14:paraId="5DB09FE9" w14:textId="77777777" w:rsidR="00A23191" w:rsidRDefault="00A23191" w:rsidP="00A23191">
      <w:pPr>
        <w:jc w:val="center"/>
      </w:pPr>
    </w:p>
    <w:p w14:paraId="5BF3A1B5" w14:textId="77777777" w:rsidR="00A23191" w:rsidRDefault="00A23191" w:rsidP="00A23191">
      <w:pPr>
        <w:jc w:val="center"/>
      </w:pPr>
    </w:p>
    <w:p w14:paraId="2C8F8475" w14:textId="77777777" w:rsidR="00A23191" w:rsidRDefault="00A23191" w:rsidP="00A23191">
      <w:pPr>
        <w:jc w:val="center"/>
      </w:pPr>
    </w:p>
    <w:p w14:paraId="18D93EF8" w14:textId="77777777" w:rsidR="00A23191" w:rsidRDefault="00A23191" w:rsidP="00A23191">
      <w:pPr>
        <w:jc w:val="center"/>
      </w:pPr>
    </w:p>
    <w:p w14:paraId="615167FD" w14:textId="77777777" w:rsidR="00A23191" w:rsidRDefault="00A23191" w:rsidP="00A23191">
      <w:pPr>
        <w:jc w:val="center"/>
      </w:pPr>
    </w:p>
    <w:p w14:paraId="0B0F4216" w14:textId="77777777" w:rsidR="00A23191" w:rsidRDefault="00A23191" w:rsidP="00A23191">
      <w:pPr>
        <w:jc w:val="center"/>
      </w:pPr>
    </w:p>
    <w:p w14:paraId="6366EC0E" w14:textId="77777777" w:rsidR="00A23191" w:rsidRDefault="00A23191" w:rsidP="00A23191">
      <w:pPr>
        <w:jc w:val="center"/>
      </w:pPr>
    </w:p>
    <w:p w14:paraId="7E7AB969" w14:textId="77777777" w:rsidR="00A23191" w:rsidRDefault="00A23191" w:rsidP="00A23191">
      <w:pPr>
        <w:jc w:val="center"/>
      </w:pPr>
    </w:p>
    <w:p w14:paraId="4527F9AA" w14:textId="77777777" w:rsidR="00A23191" w:rsidRDefault="00A23191" w:rsidP="00A23191">
      <w:pPr>
        <w:jc w:val="center"/>
      </w:pPr>
    </w:p>
    <w:p w14:paraId="29A1C6CD" w14:textId="77777777" w:rsidR="00A23191" w:rsidRDefault="00A23191" w:rsidP="00A23191">
      <w:pPr>
        <w:jc w:val="center"/>
      </w:pPr>
    </w:p>
    <w:p w14:paraId="3E546A5C" w14:textId="77777777" w:rsidR="00A23191" w:rsidRDefault="00A23191" w:rsidP="00A23191">
      <w:pPr>
        <w:jc w:val="center"/>
      </w:pPr>
    </w:p>
    <w:p w14:paraId="478114A0" w14:textId="77777777" w:rsidR="00A23191" w:rsidRDefault="00A23191" w:rsidP="00A23191">
      <w:pPr>
        <w:jc w:val="center"/>
      </w:pPr>
    </w:p>
    <w:p w14:paraId="3E0129B9" w14:textId="77777777" w:rsidR="00A23191" w:rsidRDefault="00A23191" w:rsidP="00A23191">
      <w:pPr>
        <w:jc w:val="center"/>
      </w:pPr>
    </w:p>
    <w:p w14:paraId="4DAA71C0" w14:textId="77777777" w:rsidR="00A23191" w:rsidRDefault="00A23191" w:rsidP="00A23191">
      <w:pPr>
        <w:jc w:val="center"/>
      </w:pPr>
    </w:p>
    <w:p w14:paraId="1EDAC0E6" w14:textId="77777777" w:rsidR="00A23191" w:rsidRDefault="00A23191" w:rsidP="00A23191">
      <w:pPr>
        <w:jc w:val="center"/>
      </w:pPr>
    </w:p>
    <w:p w14:paraId="4926EB7B" w14:textId="77777777" w:rsidR="00A23191" w:rsidRDefault="00A23191" w:rsidP="00A23191">
      <w:pPr>
        <w:jc w:val="center"/>
      </w:pPr>
    </w:p>
    <w:p w14:paraId="7524A2CD" w14:textId="77777777" w:rsidR="00A23191" w:rsidRDefault="00A23191" w:rsidP="00A23191">
      <w:pPr>
        <w:jc w:val="center"/>
      </w:pPr>
    </w:p>
    <w:p w14:paraId="19867980" w14:textId="77777777" w:rsidR="00A23191" w:rsidRDefault="00A23191" w:rsidP="00A23191">
      <w:pPr>
        <w:jc w:val="center"/>
      </w:pPr>
    </w:p>
    <w:p w14:paraId="56EFF40C" w14:textId="77777777" w:rsidR="00A23191" w:rsidRDefault="00A23191" w:rsidP="00A23191">
      <w:pPr>
        <w:jc w:val="center"/>
      </w:pPr>
    </w:p>
    <w:p w14:paraId="51FB06CB" w14:textId="77777777" w:rsidR="007409BB" w:rsidRDefault="007409BB" w:rsidP="00A23191">
      <w:pPr>
        <w:jc w:val="center"/>
      </w:pPr>
    </w:p>
    <w:p w14:paraId="264085CB" w14:textId="77777777" w:rsidR="007409BB" w:rsidRDefault="007409BB" w:rsidP="00A23191">
      <w:pPr>
        <w:jc w:val="center"/>
      </w:pPr>
    </w:p>
    <w:p w14:paraId="4E725450" w14:textId="77777777" w:rsidR="00A23191" w:rsidRDefault="00A23191" w:rsidP="00A23191">
      <w:pPr>
        <w:jc w:val="center"/>
      </w:pPr>
    </w:p>
    <w:p w14:paraId="131966BE" w14:textId="77777777" w:rsidR="00A23191" w:rsidRDefault="00A23191" w:rsidP="00A23191">
      <w:pPr>
        <w:jc w:val="center"/>
      </w:pPr>
    </w:p>
    <w:p w14:paraId="50874D28" w14:textId="77777777" w:rsidR="00A23191" w:rsidRDefault="00A23191" w:rsidP="00A23191">
      <w:pPr>
        <w:jc w:val="center"/>
      </w:pPr>
    </w:p>
    <w:p w14:paraId="71A7D1F8" w14:textId="77777777" w:rsidR="00A23191" w:rsidRDefault="00A23191" w:rsidP="00A23191">
      <w:pPr>
        <w:jc w:val="center"/>
      </w:pPr>
    </w:p>
    <w:p w14:paraId="4E2EFA26" w14:textId="77777777" w:rsidR="00A23191" w:rsidRDefault="00A23191" w:rsidP="00A23191">
      <w:pPr>
        <w:jc w:val="center"/>
      </w:pPr>
    </w:p>
    <w:p w14:paraId="6167D6E4" w14:textId="77777777" w:rsidR="00CE3629" w:rsidRDefault="00CE3629" w:rsidP="00A23191">
      <w:pPr>
        <w:jc w:val="center"/>
      </w:pPr>
    </w:p>
    <w:p w14:paraId="2575519A" w14:textId="77777777" w:rsidR="00E47984" w:rsidRDefault="00E47984" w:rsidP="003E0B86"/>
    <w:p w14:paraId="50A8B10D" w14:textId="77777777" w:rsidR="007A1831" w:rsidRPr="003E0B86" w:rsidRDefault="007A1831" w:rsidP="003E0B86"/>
    <w:p w14:paraId="109499CB" w14:textId="77777777" w:rsidR="00B168FE" w:rsidRDefault="00B168FE" w:rsidP="00CE3629"/>
    <w:p w14:paraId="00A61CAA" w14:textId="7B1CFBA1" w:rsidR="00A23191" w:rsidRPr="0099473B" w:rsidRDefault="00CE3629" w:rsidP="00CE3629">
      <w:pPr>
        <w:rPr>
          <w:rFonts w:ascii="Times New Roman" w:hAnsi="Times New Roman" w:cs="Times New Roman"/>
          <w:u w:val="single"/>
        </w:rPr>
      </w:pPr>
      <w:r w:rsidRPr="0099473B">
        <w:rPr>
          <w:rFonts w:ascii="Times New Roman" w:hAnsi="Times New Roman" w:cs="Times New Roman"/>
          <w:u w:val="single"/>
        </w:rPr>
        <w:t>About the Company</w:t>
      </w:r>
    </w:p>
    <w:p w14:paraId="3AE194FA" w14:textId="77777777" w:rsidR="00CE3629" w:rsidRPr="0099473B" w:rsidRDefault="00CE3629" w:rsidP="00A23191">
      <w:pPr>
        <w:jc w:val="center"/>
        <w:rPr>
          <w:rFonts w:ascii="Times New Roman" w:hAnsi="Times New Roman" w:cs="Times New Roman"/>
        </w:rPr>
      </w:pPr>
    </w:p>
    <w:p w14:paraId="519FF7ED" w14:textId="77777777" w:rsidR="00373724" w:rsidRPr="0099473B" w:rsidRDefault="00373724" w:rsidP="00055C35">
      <w:pPr>
        <w:rPr>
          <w:rFonts w:ascii="Times New Roman" w:hAnsi="Times New Roman" w:cs="Times New Roman"/>
        </w:rPr>
      </w:pPr>
    </w:p>
    <w:p w14:paraId="23ED4B35" w14:textId="72FF5694" w:rsidR="00534A1B" w:rsidRPr="0099473B" w:rsidRDefault="005621BD" w:rsidP="00534A1B">
      <w:pPr>
        <w:spacing w:line="480" w:lineRule="auto"/>
        <w:ind w:firstLine="720"/>
        <w:rPr>
          <w:rFonts w:ascii="Times New Roman" w:hAnsi="Times New Roman" w:cs="Times New Roman"/>
        </w:rPr>
      </w:pPr>
      <w:r>
        <w:rPr>
          <w:rFonts w:ascii="Times New Roman" w:hAnsi="Times New Roman" w:cs="Times New Roman"/>
        </w:rPr>
        <w:t>Tiffany &amp; Co</w:t>
      </w:r>
      <w:r w:rsidR="00DA4FA4">
        <w:rPr>
          <w:rFonts w:ascii="Times New Roman" w:hAnsi="Times New Roman" w:cs="Times New Roman"/>
        </w:rPr>
        <w:t>., also known as Tiffany,</w:t>
      </w:r>
      <w:r>
        <w:rPr>
          <w:rFonts w:ascii="Times New Roman" w:hAnsi="Times New Roman" w:cs="Times New Roman"/>
        </w:rPr>
        <w:t xml:space="preserve"> is a retailer of </w:t>
      </w:r>
      <w:r w:rsidR="00055C35" w:rsidRPr="0099473B">
        <w:rPr>
          <w:rFonts w:ascii="Times New Roman" w:hAnsi="Times New Roman" w:cs="Times New Roman"/>
        </w:rPr>
        <w:t>timepieces, sterling silver, china, stationery, fragrances, personal accessories an</w:t>
      </w:r>
      <w:r w:rsidR="000F4D7B">
        <w:rPr>
          <w:rFonts w:ascii="Times New Roman" w:hAnsi="Times New Roman" w:cs="Times New Roman"/>
        </w:rPr>
        <w:t>d leather goods (</w:t>
      </w:r>
      <w:r w:rsidR="00844144">
        <w:rPr>
          <w:rFonts w:ascii="Times New Roman" w:hAnsi="Times New Roman" w:cs="Times New Roman"/>
        </w:rPr>
        <w:t>Tiffany &amp; Co.</w:t>
      </w:r>
      <w:r w:rsidR="0050056B">
        <w:rPr>
          <w:rFonts w:ascii="Times New Roman" w:hAnsi="Times New Roman" w:cs="Times New Roman"/>
          <w:i/>
        </w:rPr>
        <w:t>,</w:t>
      </w:r>
      <w:r w:rsidR="0050056B" w:rsidRPr="0050056B">
        <w:rPr>
          <w:rFonts w:ascii="Times New Roman" w:hAnsi="Times New Roman" w:cs="Times New Roman"/>
        </w:rPr>
        <w:t xml:space="preserve"> 47</w:t>
      </w:r>
      <w:r w:rsidR="00E6657B" w:rsidRPr="0099473B">
        <w:rPr>
          <w:rFonts w:ascii="Times New Roman" w:hAnsi="Times New Roman" w:cs="Times New Roman"/>
        </w:rPr>
        <w:t>)</w:t>
      </w:r>
      <w:r w:rsidR="00DA4FA4">
        <w:rPr>
          <w:rFonts w:ascii="Times New Roman" w:hAnsi="Times New Roman" w:cs="Times New Roman"/>
        </w:rPr>
        <w:t>. N</w:t>
      </w:r>
      <w:r w:rsidR="00DA4FA4" w:rsidRPr="0099473B">
        <w:rPr>
          <w:rFonts w:ascii="Times New Roman" w:hAnsi="Times New Roman" w:cs="Times New Roman"/>
        </w:rPr>
        <w:t>evertheless</w:t>
      </w:r>
      <w:r w:rsidR="00C77E01" w:rsidRPr="0099473B">
        <w:rPr>
          <w:rFonts w:ascii="Times New Roman" w:hAnsi="Times New Roman" w:cs="Times New Roman"/>
        </w:rPr>
        <w:t xml:space="preserve"> </w:t>
      </w:r>
      <w:r w:rsidR="00DA4FA4">
        <w:rPr>
          <w:rFonts w:ascii="Times New Roman" w:hAnsi="Times New Roman" w:cs="Times New Roman"/>
        </w:rPr>
        <w:t xml:space="preserve">Tiffany </w:t>
      </w:r>
      <w:r w:rsidR="00E6657B" w:rsidRPr="0099473B">
        <w:rPr>
          <w:rFonts w:ascii="Times New Roman" w:hAnsi="Times New Roman" w:cs="Times New Roman"/>
        </w:rPr>
        <w:t>is mostly known</w:t>
      </w:r>
      <w:r w:rsidR="005969D8" w:rsidRPr="0099473B">
        <w:rPr>
          <w:rFonts w:ascii="Times New Roman" w:hAnsi="Times New Roman" w:cs="Times New Roman"/>
        </w:rPr>
        <w:t xml:space="preserve"> for its </w:t>
      </w:r>
      <w:r w:rsidR="00E6657B" w:rsidRPr="0099473B">
        <w:rPr>
          <w:rFonts w:ascii="Times New Roman" w:hAnsi="Times New Roman" w:cs="Times New Roman"/>
        </w:rPr>
        <w:t xml:space="preserve">fine jewelry and </w:t>
      </w:r>
      <w:r w:rsidR="0050056B">
        <w:rPr>
          <w:rFonts w:ascii="Times New Roman" w:hAnsi="Times New Roman" w:cs="Times New Roman"/>
        </w:rPr>
        <w:t>diamonds. I</w:t>
      </w:r>
      <w:r w:rsidR="00C77E01" w:rsidRPr="0099473B">
        <w:rPr>
          <w:rFonts w:ascii="Times New Roman" w:hAnsi="Times New Roman" w:cs="Times New Roman"/>
        </w:rPr>
        <w:t>n fact, The Tiffany Setting Diamond engagement ring is the world’s most fam</w:t>
      </w:r>
      <w:r w:rsidR="00844144">
        <w:rPr>
          <w:rFonts w:ascii="Times New Roman" w:hAnsi="Times New Roman" w:cs="Times New Roman"/>
        </w:rPr>
        <w:t>ous engagement ring (</w:t>
      </w:r>
      <w:r w:rsidR="00844144" w:rsidRPr="001A0F25">
        <w:rPr>
          <w:rFonts w:ascii="Times New Roman" w:hAnsi="Times New Roman" w:cs="Times New Roman"/>
        </w:rPr>
        <w:t>The Tiffany Story</w:t>
      </w:r>
      <w:r w:rsidR="00C77E01" w:rsidRPr="0099473B">
        <w:rPr>
          <w:rFonts w:ascii="Times New Roman" w:hAnsi="Times New Roman" w:cs="Times New Roman"/>
        </w:rPr>
        <w:t>).</w:t>
      </w:r>
      <w:r w:rsidR="005142E5" w:rsidRPr="0099473B">
        <w:rPr>
          <w:rFonts w:ascii="Times New Roman" w:hAnsi="Times New Roman" w:cs="Times New Roman"/>
        </w:rPr>
        <w:t xml:space="preserve"> </w:t>
      </w:r>
      <w:r w:rsidR="002B687D">
        <w:rPr>
          <w:rFonts w:ascii="Times New Roman" w:hAnsi="Times New Roman" w:cs="Times New Roman"/>
        </w:rPr>
        <w:t xml:space="preserve"> </w:t>
      </w:r>
      <w:proofErr w:type="gramStart"/>
      <w:r w:rsidR="002B687D">
        <w:rPr>
          <w:rFonts w:ascii="Times New Roman" w:hAnsi="Times New Roman" w:cs="Times New Roman"/>
        </w:rPr>
        <w:t xml:space="preserve">The company was founded </w:t>
      </w:r>
      <w:r w:rsidR="00DA4FA4">
        <w:rPr>
          <w:rFonts w:ascii="Times New Roman" w:hAnsi="Times New Roman" w:cs="Times New Roman"/>
        </w:rPr>
        <w:t xml:space="preserve">in 1837 </w:t>
      </w:r>
      <w:r w:rsidR="002B687D">
        <w:rPr>
          <w:rFonts w:ascii="Times New Roman" w:hAnsi="Times New Roman" w:cs="Times New Roman"/>
        </w:rPr>
        <w:t>by Charl</w:t>
      </w:r>
      <w:r w:rsidR="00DA4FA4">
        <w:rPr>
          <w:rFonts w:ascii="Times New Roman" w:hAnsi="Times New Roman" w:cs="Times New Roman"/>
        </w:rPr>
        <w:t xml:space="preserve">es Lewis Tiffany </w:t>
      </w:r>
      <w:r w:rsidR="00DA4FA4" w:rsidRPr="008A1295">
        <w:rPr>
          <w:rFonts w:ascii="Times New Roman" w:hAnsi="Times New Roman" w:cs="Times New Roman"/>
        </w:rPr>
        <w:t xml:space="preserve">in </w:t>
      </w:r>
      <w:r w:rsidR="00DA4FA4">
        <w:rPr>
          <w:rFonts w:ascii="Times New Roman" w:hAnsi="Times New Roman" w:cs="Times New Roman"/>
        </w:rPr>
        <w:t>New York</w:t>
      </w:r>
      <w:r w:rsidR="00B15E37">
        <w:rPr>
          <w:rFonts w:ascii="Times New Roman" w:hAnsi="Times New Roman" w:cs="Times New Roman"/>
        </w:rPr>
        <w:t xml:space="preserve"> </w:t>
      </w:r>
      <w:r w:rsidR="00B15E37" w:rsidRPr="008A1295">
        <w:rPr>
          <w:rFonts w:ascii="Times New Roman" w:hAnsi="Times New Roman" w:cs="Times New Roman"/>
        </w:rPr>
        <w:t>City</w:t>
      </w:r>
      <w:proofErr w:type="gramEnd"/>
      <w:r w:rsidR="00B15E37" w:rsidRPr="008A1295">
        <w:rPr>
          <w:rFonts w:ascii="Times New Roman" w:hAnsi="Times New Roman" w:cs="Times New Roman"/>
        </w:rPr>
        <w:t>. Today</w:t>
      </w:r>
      <w:r w:rsidR="000B6CB7" w:rsidRPr="008A1295">
        <w:rPr>
          <w:rFonts w:ascii="Times New Roman" w:hAnsi="Times New Roman" w:cs="Times New Roman"/>
        </w:rPr>
        <w:t>,</w:t>
      </w:r>
      <w:r w:rsidR="00B15E37" w:rsidRPr="008A1295">
        <w:rPr>
          <w:rFonts w:ascii="Times New Roman" w:hAnsi="Times New Roman" w:cs="Times New Roman"/>
        </w:rPr>
        <w:t xml:space="preserve"> the </w:t>
      </w:r>
      <w:r w:rsidR="00DA4FA4" w:rsidRPr="008A1295">
        <w:rPr>
          <w:rFonts w:ascii="Times New Roman" w:hAnsi="Times New Roman" w:cs="Times New Roman"/>
        </w:rPr>
        <w:t xml:space="preserve">renowned </w:t>
      </w:r>
      <w:r w:rsidR="00B57473" w:rsidRPr="008A1295">
        <w:rPr>
          <w:rFonts w:ascii="Times New Roman" w:hAnsi="Times New Roman" w:cs="Times New Roman"/>
        </w:rPr>
        <w:t>global business</w:t>
      </w:r>
      <w:r w:rsidR="00534A1B" w:rsidRPr="008A1295">
        <w:rPr>
          <w:rFonts w:ascii="Times New Roman" w:hAnsi="Times New Roman" w:cs="Times New Roman"/>
        </w:rPr>
        <w:t xml:space="preserve"> </w:t>
      </w:r>
      <w:r w:rsidR="00B15E37" w:rsidRPr="008A1295">
        <w:rPr>
          <w:rFonts w:ascii="Times New Roman" w:hAnsi="Times New Roman" w:cs="Times New Roman"/>
        </w:rPr>
        <w:t>has</w:t>
      </w:r>
      <w:r w:rsidR="00B57473" w:rsidRPr="008A1295">
        <w:rPr>
          <w:rFonts w:ascii="Times New Roman" w:hAnsi="Times New Roman" w:cs="Times New Roman"/>
        </w:rPr>
        <w:t xml:space="preserve"> </w:t>
      </w:r>
      <w:r w:rsidR="00B15E37" w:rsidRPr="008A1295">
        <w:rPr>
          <w:rFonts w:ascii="Times New Roman" w:hAnsi="Times New Roman" w:cs="Times New Roman"/>
        </w:rPr>
        <w:t>many locations including</w:t>
      </w:r>
      <w:r w:rsidR="00B57473" w:rsidRPr="008A1295">
        <w:rPr>
          <w:rFonts w:ascii="Times New Roman" w:hAnsi="Times New Roman" w:cs="Times New Roman"/>
        </w:rPr>
        <w:t xml:space="preserve"> </w:t>
      </w:r>
      <w:r w:rsidR="00B15E37" w:rsidRPr="008A1295">
        <w:rPr>
          <w:rFonts w:ascii="Times New Roman" w:hAnsi="Times New Roman" w:cs="Times New Roman"/>
        </w:rPr>
        <w:t>stores</w:t>
      </w:r>
      <w:r w:rsidR="00B15E37">
        <w:rPr>
          <w:rFonts w:ascii="Times New Roman" w:hAnsi="Times New Roman" w:cs="Times New Roman"/>
        </w:rPr>
        <w:t xml:space="preserve"> </w:t>
      </w:r>
      <w:r w:rsidR="00B57473">
        <w:rPr>
          <w:rFonts w:ascii="Times New Roman" w:hAnsi="Times New Roman" w:cs="Times New Roman"/>
        </w:rPr>
        <w:t xml:space="preserve">in </w:t>
      </w:r>
      <w:r w:rsidR="00534A1B" w:rsidRPr="0099473B">
        <w:rPr>
          <w:rFonts w:ascii="Times New Roman" w:hAnsi="Times New Roman" w:cs="Times New Roman"/>
        </w:rPr>
        <w:t>the Americas, Asia-P</w:t>
      </w:r>
      <w:r w:rsidR="00B57473">
        <w:rPr>
          <w:rFonts w:ascii="Times New Roman" w:hAnsi="Times New Roman" w:cs="Times New Roman"/>
        </w:rPr>
        <w:t>acific, Japan</w:t>
      </w:r>
      <w:r w:rsidR="007A1831">
        <w:rPr>
          <w:rFonts w:ascii="Times New Roman" w:hAnsi="Times New Roman" w:cs="Times New Roman"/>
        </w:rPr>
        <w:t>, Europe</w:t>
      </w:r>
      <w:r w:rsidR="001427E6" w:rsidRPr="008A1295">
        <w:rPr>
          <w:rFonts w:ascii="Times New Roman" w:hAnsi="Times New Roman" w:cs="Times New Roman"/>
          <w:sz w:val="22"/>
        </w:rPr>
        <w:t>,</w:t>
      </w:r>
      <w:r w:rsidR="001427E6" w:rsidRPr="008A1295">
        <w:rPr>
          <w:rFonts w:ascii="Times New Roman" w:hAnsi="Times New Roman" w:cs="Times New Roman"/>
        </w:rPr>
        <w:t xml:space="preserve"> as well as </w:t>
      </w:r>
      <w:r w:rsidR="00534A1B" w:rsidRPr="008A1295">
        <w:rPr>
          <w:rFonts w:ascii="Times New Roman" w:hAnsi="Times New Roman" w:cs="Times New Roman"/>
        </w:rPr>
        <w:t>emerging</w:t>
      </w:r>
      <w:r w:rsidR="00534A1B" w:rsidRPr="0099473B">
        <w:rPr>
          <w:rFonts w:ascii="Times New Roman" w:hAnsi="Times New Roman" w:cs="Times New Roman"/>
        </w:rPr>
        <w:t xml:space="preserve"> markets in the Middle East and Russia.</w:t>
      </w:r>
      <w:r w:rsidR="00B57473" w:rsidRPr="00B57473">
        <w:rPr>
          <w:rFonts w:ascii="Times New Roman" w:hAnsi="Times New Roman" w:cs="Times New Roman"/>
        </w:rPr>
        <w:t xml:space="preserve"> </w:t>
      </w:r>
      <w:r w:rsidR="000B6CB7" w:rsidRPr="008A1295">
        <w:rPr>
          <w:rFonts w:ascii="Times New Roman" w:hAnsi="Times New Roman" w:cs="Times New Roman"/>
        </w:rPr>
        <w:t xml:space="preserve">Of all </w:t>
      </w:r>
      <w:r w:rsidR="001427E6" w:rsidRPr="008A1295">
        <w:rPr>
          <w:rFonts w:ascii="Times New Roman" w:hAnsi="Times New Roman" w:cs="Times New Roman"/>
        </w:rPr>
        <w:t>these markets</w:t>
      </w:r>
      <w:r w:rsidR="001427E6">
        <w:rPr>
          <w:rFonts w:ascii="Times New Roman" w:hAnsi="Times New Roman" w:cs="Times New Roman"/>
        </w:rPr>
        <w:t xml:space="preserve"> </w:t>
      </w:r>
      <w:r w:rsidR="00B57473" w:rsidRPr="0099473B">
        <w:rPr>
          <w:rFonts w:ascii="Times New Roman" w:hAnsi="Times New Roman" w:cs="Times New Roman"/>
        </w:rPr>
        <w:t xml:space="preserve">Tiffany’s </w:t>
      </w:r>
      <w:r w:rsidR="00B57473">
        <w:rPr>
          <w:rFonts w:ascii="Times New Roman" w:hAnsi="Times New Roman" w:cs="Times New Roman"/>
        </w:rPr>
        <w:t xml:space="preserve">main geographic area of activity is The United States of America with </w:t>
      </w:r>
      <w:r w:rsidR="0050056B">
        <w:rPr>
          <w:rFonts w:ascii="Times New Roman" w:hAnsi="Times New Roman" w:cs="Times New Roman"/>
        </w:rPr>
        <w:t xml:space="preserve">87 stores in 2011, </w:t>
      </w:r>
      <w:r w:rsidR="001427E6">
        <w:rPr>
          <w:rFonts w:ascii="Times New Roman" w:hAnsi="Times New Roman" w:cs="Times New Roman"/>
        </w:rPr>
        <w:t xml:space="preserve">followed by the </w:t>
      </w:r>
      <w:r w:rsidR="00534A1B" w:rsidRPr="0099473B">
        <w:rPr>
          <w:rFonts w:ascii="Times New Roman" w:hAnsi="Times New Roman" w:cs="Times New Roman"/>
        </w:rPr>
        <w:t xml:space="preserve">Asia-Pacific </w:t>
      </w:r>
      <w:r w:rsidR="001427E6">
        <w:rPr>
          <w:rFonts w:ascii="Times New Roman" w:hAnsi="Times New Roman" w:cs="Times New Roman"/>
        </w:rPr>
        <w:t xml:space="preserve">region </w:t>
      </w:r>
      <w:r w:rsidR="00534A1B" w:rsidRPr="0099473B">
        <w:rPr>
          <w:rFonts w:ascii="Times New Roman" w:hAnsi="Times New Roman" w:cs="Times New Roman"/>
        </w:rPr>
        <w:t>with 58 stores (</w:t>
      </w:r>
      <w:r w:rsidR="00844144">
        <w:rPr>
          <w:rFonts w:ascii="Times New Roman" w:hAnsi="Times New Roman" w:cs="Times New Roman"/>
        </w:rPr>
        <w:t>Tiffany &amp; Co.</w:t>
      </w:r>
      <w:r w:rsidR="0050056B">
        <w:rPr>
          <w:rFonts w:ascii="Times New Roman" w:hAnsi="Times New Roman" w:cs="Times New Roman"/>
        </w:rPr>
        <w:t>, 4</w:t>
      </w:r>
      <w:r w:rsidR="00534A1B" w:rsidRPr="0099473B">
        <w:rPr>
          <w:rFonts w:ascii="Times New Roman" w:hAnsi="Times New Roman" w:cs="Times New Roman"/>
        </w:rPr>
        <w:t>).</w:t>
      </w:r>
    </w:p>
    <w:p w14:paraId="7BB1381F" w14:textId="4F1E847B" w:rsidR="00534A1B" w:rsidRPr="0099473B" w:rsidRDefault="000B6CB7" w:rsidP="00A52236">
      <w:pPr>
        <w:spacing w:line="480" w:lineRule="auto"/>
        <w:ind w:firstLine="720"/>
        <w:rPr>
          <w:rFonts w:ascii="Times New Roman" w:hAnsi="Times New Roman" w:cs="Times New Roman"/>
        </w:rPr>
      </w:pPr>
      <w:r w:rsidRPr="008A1295">
        <w:rPr>
          <w:rFonts w:ascii="Times New Roman" w:hAnsi="Times New Roman" w:cs="Times New Roman"/>
        </w:rPr>
        <w:t xml:space="preserve">As a company, </w:t>
      </w:r>
      <w:r w:rsidR="00DA4FA4" w:rsidRPr="008A1295">
        <w:rPr>
          <w:rFonts w:ascii="Times New Roman" w:hAnsi="Times New Roman" w:cs="Times New Roman"/>
        </w:rPr>
        <w:t>Tiffany</w:t>
      </w:r>
      <w:r w:rsidR="00E17CF1" w:rsidRPr="008A1295">
        <w:rPr>
          <w:rFonts w:ascii="Times New Roman" w:hAnsi="Times New Roman" w:cs="Times New Roman"/>
        </w:rPr>
        <w:t xml:space="preserve"> </w:t>
      </w:r>
      <w:r w:rsidRPr="008A1295">
        <w:rPr>
          <w:rFonts w:ascii="Times New Roman" w:hAnsi="Times New Roman" w:cs="Times New Roman"/>
        </w:rPr>
        <w:t xml:space="preserve">mainly </w:t>
      </w:r>
      <w:r w:rsidR="00A52236" w:rsidRPr="008A1295">
        <w:rPr>
          <w:rFonts w:ascii="Times New Roman" w:hAnsi="Times New Roman" w:cs="Times New Roman"/>
        </w:rPr>
        <w:t>participates</w:t>
      </w:r>
      <w:r w:rsidR="00A52236" w:rsidRPr="0099473B">
        <w:rPr>
          <w:rFonts w:ascii="Times New Roman" w:hAnsi="Times New Roman" w:cs="Times New Roman"/>
        </w:rPr>
        <w:t xml:space="preserve"> in the jewelry </w:t>
      </w:r>
      <w:r w:rsidR="0099473B" w:rsidRPr="0099473B">
        <w:rPr>
          <w:rFonts w:ascii="Times New Roman" w:hAnsi="Times New Roman" w:cs="Times New Roman"/>
        </w:rPr>
        <w:t xml:space="preserve">industry, which is </w:t>
      </w:r>
      <w:r w:rsidR="00BB7E5E" w:rsidRPr="0099473B">
        <w:rPr>
          <w:rFonts w:ascii="Times New Roman" w:hAnsi="Times New Roman" w:cs="Times New Roman"/>
        </w:rPr>
        <w:t>competitively fragmented</w:t>
      </w:r>
      <w:r w:rsidR="00844144">
        <w:rPr>
          <w:rFonts w:ascii="Times New Roman" w:hAnsi="Times New Roman" w:cs="Times New Roman"/>
        </w:rPr>
        <w:t xml:space="preserve"> (Tiffany &amp; Co.</w:t>
      </w:r>
      <w:r w:rsidR="0050056B">
        <w:rPr>
          <w:rFonts w:ascii="Times New Roman" w:hAnsi="Times New Roman" w:cs="Times New Roman"/>
        </w:rPr>
        <w:t>, 13</w:t>
      </w:r>
      <w:r w:rsidR="00844144" w:rsidRPr="000B6CB7">
        <w:rPr>
          <w:rFonts w:ascii="Times New Roman" w:hAnsi="Times New Roman" w:cs="Times New Roman"/>
          <w:i/>
        </w:rPr>
        <w:t>)</w:t>
      </w:r>
      <w:r w:rsidR="00E17CF1" w:rsidRPr="000B6CB7">
        <w:rPr>
          <w:rFonts w:ascii="Times New Roman" w:hAnsi="Times New Roman" w:cs="Times New Roman"/>
        </w:rPr>
        <w:t>. T</w:t>
      </w:r>
      <w:r w:rsidR="00BB7E5E" w:rsidRPr="000B6CB7">
        <w:rPr>
          <w:rFonts w:ascii="Times New Roman" w:hAnsi="Times New Roman" w:cs="Times New Roman"/>
        </w:rPr>
        <w:t>his means</w:t>
      </w:r>
      <w:r w:rsidR="00BB7E5E" w:rsidRPr="0099473B">
        <w:rPr>
          <w:rFonts w:ascii="Times New Roman" w:hAnsi="Times New Roman" w:cs="Times New Roman"/>
        </w:rPr>
        <w:t xml:space="preserve"> that there are many competitors who specialize in different areas of jewelry. Since Tiffany &amp; Co. is a retailer of timepieces, engagement rings, necklaces, </w:t>
      </w:r>
      <w:r w:rsidR="00E17CF1">
        <w:rPr>
          <w:rFonts w:ascii="Times New Roman" w:hAnsi="Times New Roman" w:cs="Times New Roman"/>
        </w:rPr>
        <w:t>earrings and many more products,</w:t>
      </w:r>
      <w:r w:rsidR="00BB7E5E" w:rsidRPr="0099473B">
        <w:rPr>
          <w:rFonts w:ascii="Times New Roman" w:hAnsi="Times New Roman" w:cs="Times New Roman"/>
        </w:rPr>
        <w:t xml:space="preserve"> </w:t>
      </w:r>
      <w:r w:rsidR="00BB7E5E" w:rsidRPr="008A1295">
        <w:rPr>
          <w:rFonts w:ascii="Times New Roman" w:hAnsi="Times New Roman" w:cs="Times New Roman"/>
        </w:rPr>
        <w:t>it has competition in all of their products. Nevertheless</w:t>
      </w:r>
      <w:r w:rsidR="00BB7E5E" w:rsidRPr="0099473B">
        <w:rPr>
          <w:rFonts w:ascii="Times New Roman" w:hAnsi="Times New Roman" w:cs="Times New Roman"/>
        </w:rPr>
        <w:t xml:space="preserve"> the Company finds itself in a progressively intense competition for engagement jewelry</w:t>
      </w:r>
      <w:r w:rsidR="00844144">
        <w:rPr>
          <w:rFonts w:ascii="Times New Roman" w:hAnsi="Times New Roman" w:cs="Times New Roman"/>
        </w:rPr>
        <w:t xml:space="preserve"> (Tiffany &amp; Co.</w:t>
      </w:r>
      <w:r w:rsidR="006135BF">
        <w:rPr>
          <w:rFonts w:ascii="Times New Roman" w:hAnsi="Times New Roman" w:cs="Times New Roman"/>
        </w:rPr>
        <w:t>, 13</w:t>
      </w:r>
      <w:r w:rsidR="00844144">
        <w:rPr>
          <w:rFonts w:ascii="Times New Roman" w:hAnsi="Times New Roman" w:cs="Times New Roman"/>
          <w:i/>
        </w:rPr>
        <w:t>)</w:t>
      </w:r>
      <w:r w:rsidR="00BB7E5E" w:rsidRPr="0099473B">
        <w:rPr>
          <w:rFonts w:ascii="Times New Roman" w:hAnsi="Times New Roman" w:cs="Times New Roman"/>
        </w:rPr>
        <w:t>.</w:t>
      </w:r>
      <w:r w:rsidR="00BB7E5E" w:rsidRPr="001E1C72">
        <w:rPr>
          <w:rFonts w:ascii="Times New Roman" w:hAnsi="Times New Roman" w:cs="Times New Roman"/>
          <w:color w:val="FF0000"/>
        </w:rPr>
        <w:t xml:space="preserve"> </w:t>
      </w:r>
      <w:r w:rsidR="001E1C72" w:rsidRPr="008A1295">
        <w:rPr>
          <w:rFonts w:ascii="Times New Roman" w:hAnsi="Times New Roman" w:cs="Times New Roman"/>
        </w:rPr>
        <w:t xml:space="preserve">To distinguish itself from other </w:t>
      </w:r>
      <w:r w:rsidR="00BB7E5E" w:rsidRPr="008A1295">
        <w:rPr>
          <w:rFonts w:ascii="Times New Roman" w:hAnsi="Times New Roman" w:cs="Times New Roman"/>
        </w:rPr>
        <w:t>competitors</w:t>
      </w:r>
      <w:r w:rsidR="001E1C72" w:rsidRPr="008A1295">
        <w:rPr>
          <w:rFonts w:ascii="Times New Roman" w:hAnsi="Times New Roman" w:cs="Times New Roman"/>
        </w:rPr>
        <w:t xml:space="preserve">, Tiffany &amp; Co. ensures to provide </w:t>
      </w:r>
      <w:r w:rsidR="00BB7E5E" w:rsidRPr="008A1295">
        <w:rPr>
          <w:rFonts w:ascii="Times New Roman" w:hAnsi="Times New Roman" w:cs="Times New Roman"/>
        </w:rPr>
        <w:t xml:space="preserve">high-quality customer service and </w:t>
      </w:r>
      <w:r w:rsidR="006135BF" w:rsidRPr="008A1295">
        <w:rPr>
          <w:rFonts w:ascii="Times New Roman" w:hAnsi="Times New Roman" w:cs="Times New Roman"/>
        </w:rPr>
        <w:t>products</w:t>
      </w:r>
      <w:r w:rsidR="006135BF">
        <w:rPr>
          <w:rFonts w:ascii="Times New Roman" w:hAnsi="Times New Roman" w:cs="Times New Roman"/>
        </w:rPr>
        <w:t xml:space="preserve"> (</w:t>
      </w:r>
      <w:r w:rsidR="00844144">
        <w:rPr>
          <w:rFonts w:ascii="Times New Roman" w:hAnsi="Times New Roman" w:cs="Times New Roman"/>
        </w:rPr>
        <w:t>Tiffany &amp; Co.</w:t>
      </w:r>
      <w:r w:rsidR="006135BF">
        <w:rPr>
          <w:rFonts w:ascii="Times New Roman" w:hAnsi="Times New Roman" w:cs="Times New Roman"/>
        </w:rPr>
        <w:t>, 13</w:t>
      </w:r>
      <w:r w:rsidR="00844144">
        <w:rPr>
          <w:rFonts w:ascii="Times New Roman" w:hAnsi="Times New Roman" w:cs="Times New Roman"/>
          <w:i/>
        </w:rPr>
        <w:t>)</w:t>
      </w:r>
      <w:r w:rsidR="00BB7E5E" w:rsidRPr="0099473B">
        <w:rPr>
          <w:rFonts w:ascii="Times New Roman" w:hAnsi="Times New Roman" w:cs="Times New Roman"/>
        </w:rPr>
        <w:t>.</w:t>
      </w:r>
    </w:p>
    <w:p w14:paraId="3FCDD638" w14:textId="77777777" w:rsidR="00534A1B" w:rsidRDefault="00534A1B" w:rsidP="00534A1B">
      <w:pPr>
        <w:spacing w:line="480" w:lineRule="auto"/>
        <w:ind w:firstLine="720"/>
      </w:pPr>
    </w:p>
    <w:p w14:paraId="2CB922C4" w14:textId="77777777" w:rsidR="000B12DF" w:rsidRDefault="000B12DF" w:rsidP="00534A1B">
      <w:pPr>
        <w:spacing w:line="480" w:lineRule="auto"/>
        <w:ind w:firstLine="720"/>
      </w:pPr>
    </w:p>
    <w:p w14:paraId="5577803C" w14:textId="77777777" w:rsidR="000B12DF" w:rsidRDefault="000B12DF" w:rsidP="00534A1B">
      <w:pPr>
        <w:spacing w:line="480" w:lineRule="auto"/>
        <w:ind w:firstLine="720"/>
      </w:pPr>
    </w:p>
    <w:p w14:paraId="3E056896" w14:textId="77777777" w:rsidR="00E47984" w:rsidRDefault="00E47984" w:rsidP="003E0B86">
      <w:bookmarkStart w:id="0" w:name="_Toc215070644"/>
    </w:p>
    <w:p w14:paraId="07ECFCF5" w14:textId="77777777" w:rsidR="005E0C66" w:rsidRDefault="005E0C66" w:rsidP="003E0B86"/>
    <w:p w14:paraId="53EABA1C" w14:textId="77777777" w:rsidR="00A23191" w:rsidRPr="003E0B86" w:rsidRDefault="00A23191" w:rsidP="003E0B86">
      <w:pPr>
        <w:rPr>
          <w:rFonts w:ascii="Times New Roman" w:hAnsi="Times New Roman" w:cs="Times New Roman"/>
          <w:u w:val="single"/>
        </w:rPr>
      </w:pPr>
      <w:r w:rsidRPr="003E0B86">
        <w:rPr>
          <w:rFonts w:ascii="Times New Roman" w:hAnsi="Times New Roman" w:cs="Times New Roman"/>
          <w:u w:val="single"/>
        </w:rPr>
        <w:t>SWOT Analysis</w:t>
      </w:r>
      <w:bookmarkEnd w:id="0"/>
    </w:p>
    <w:p w14:paraId="6EF2A19B" w14:textId="77777777" w:rsidR="00A23191" w:rsidRDefault="00A23191" w:rsidP="00A23191">
      <w:pPr>
        <w:jc w:val="center"/>
      </w:pPr>
    </w:p>
    <w:p w14:paraId="338FBFF3" w14:textId="72C8F71E" w:rsidR="00552F97" w:rsidRDefault="005A039A" w:rsidP="00552F97">
      <w:pPr>
        <w:spacing w:line="480" w:lineRule="auto"/>
      </w:pPr>
      <w:r>
        <w:t xml:space="preserve">The following is a </w:t>
      </w:r>
      <w:r w:rsidRPr="001C7FF4">
        <w:t>SWOT</w:t>
      </w:r>
      <w:r>
        <w:t xml:space="preserve"> analysis of Tiffany &amp; Co</w:t>
      </w:r>
      <w:r w:rsidRPr="003A3DD6">
        <w:t xml:space="preserve">. </w:t>
      </w:r>
      <w:r w:rsidR="001E1C72" w:rsidRPr="003A3DD6">
        <w:t>In this analysis, we will</w:t>
      </w:r>
      <w:r w:rsidR="00C93E76" w:rsidRPr="003A3DD6">
        <w:t xml:space="preserve"> </w:t>
      </w:r>
      <w:r w:rsidR="001E1C72" w:rsidRPr="003A3DD6">
        <w:t>evaluate</w:t>
      </w:r>
      <w:r w:rsidR="001E1C72">
        <w:t xml:space="preserve"> </w:t>
      </w:r>
      <w:r>
        <w:t>the company’s strengths, weaknesses, opportunities and threats.</w:t>
      </w:r>
    </w:p>
    <w:p w14:paraId="34DE275B" w14:textId="45BCF239" w:rsidR="00A23191" w:rsidRPr="00552F97" w:rsidRDefault="006B2A20" w:rsidP="00552F97">
      <w:pPr>
        <w:spacing w:line="480" w:lineRule="auto"/>
        <w:rPr>
          <w:b/>
          <w:i/>
        </w:rPr>
      </w:pPr>
      <w:r w:rsidRPr="00552F97">
        <w:rPr>
          <w:b/>
          <w:i/>
        </w:rPr>
        <w:t>Strengths</w:t>
      </w:r>
    </w:p>
    <w:p w14:paraId="59A97EF4" w14:textId="5ADFB99C" w:rsidR="00810F8D" w:rsidRPr="003A3DD6" w:rsidRDefault="00ED4B1A" w:rsidP="00552F97">
      <w:pPr>
        <w:pStyle w:val="ListParagraph"/>
        <w:numPr>
          <w:ilvl w:val="0"/>
          <w:numId w:val="1"/>
        </w:numPr>
        <w:spacing w:line="480" w:lineRule="auto"/>
        <w:rPr>
          <w:i/>
          <w:u w:val="single"/>
        </w:rPr>
      </w:pPr>
      <w:r w:rsidRPr="003A3DD6">
        <w:rPr>
          <w:u w:val="single"/>
        </w:rPr>
        <w:t>Strong brand</w:t>
      </w:r>
      <w:r w:rsidR="006B2A20" w:rsidRPr="003A3DD6">
        <w:rPr>
          <w:u w:val="single"/>
        </w:rPr>
        <w:t xml:space="preserve"> reputation</w:t>
      </w:r>
      <w:r w:rsidR="00552F97" w:rsidRPr="003A3DD6">
        <w:rPr>
          <w:u w:val="single"/>
        </w:rPr>
        <w:t xml:space="preserve">: </w:t>
      </w:r>
    </w:p>
    <w:p w14:paraId="00025203" w14:textId="652B9BB1" w:rsidR="00166922" w:rsidRPr="00166922" w:rsidRDefault="00090AEF" w:rsidP="00810F8D">
      <w:pPr>
        <w:pStyle w:val="ListParagraph"/>
        <w:spacing w:line="480" w:lineRule="auto"/>
        <w:rPr>
          <w:i/>
        </w:rPr>
      </w:pPr>
      <w:r>
        <w:t xml:space="preserve">The brand’s reputation is their </w:t>
      </w:r>
      <w:r w:rsidR="00166922">
        <w:t>strongest asset according to the company’s 2011</w:t>
      </w:r>
      <w:r>
        <w:t xml:space="preserve"> financial </w:t>
      </w:r>
      <w:r w:rsidRPr="001B27E3">
        <w:t>report</w:t>
      </w:r>
      <w:r w:rsidR="000B12DF" w:rsidRPr="001B27E3">
        <w:t xml:space="preserve"> </w:t>
      </w:r>
      <w:r w:rsidR="00342BF5" w:rsidRPr="001B27E3">
        <w:t>(</w:t>
      </w:r>
      <w:r w:rsidR="001B27E3" w:rsidRPr="001B27E3">
        <w:rPr>
          <w:rFonts w:ascii="Times New Roman" w:hAnsi="Times New Roman" w:cs="Times New Roman"/>
        </w:rPr>
        <w:t>Tiffany &amp; Co., 3)</w:t>
      </w:r>
      <w:r w:rsidR="00342BF5" w:rsidRPr="001B27E3">
        <w:t xml:space="preserve"> </w:t>
      </w:r>
      <w:r w:rsidR="001B27E3">
        <w:t>.</w:t>
      </w:r>
      <w:r w:rsidR="00636B95">
        <w:t xml:space="preserve">The brand’s well-established reputation can be seen by how consumers instantaneously recognize a </w:t>
      </w:r>
      <w:r w:rsidR="00636B95" w:rsidRPr="003A3DD6">
        <w:t>blue</w:t>
      </w:r>
      <w:r w:rsidR="00636B95">
        <w:t xml:space="preserve"> box with white </w:t>
      </w:r>
      <w:r w:rsidR="00C36990">
        <w:t xml:space="preserve">ribbons as a Tiffany box. </w:t>
      </w:r>
      <w:r w:rsidR="006F2A5D">
        <w:t xml:space="preserve">Also, many </w:t>
      </w:r>
      <w:r w:rsidR="00636B95">
        <w:t>famous and reputable people, such as Audrey Hepburn, have cherished the company’s products</w:t>
      </w:r>
      <w:r w:rsidR="006F2A5D">
        <w:t xml:space="preserve"> and this</w:t>
      </w:r>
      <w:r w:rsidR="00636B95">
        <w:t xml:space="preserve"> has helped build the brand’s prestigious status.</w:t>
      </w:r>
    </w:p>
    <w:p w14:paraId="6B3B84EF" w14:textId="4E460FFE" w:rsidR="00ED4B1A" w:rsidRPr="003A3DD6" w:rsidRDefault="00821D5F" w:rsidP="00552F97">
      <w:pPr>
        <w:pStyle w:val="ListParagraph"/>
        <w:numPr>
          <w:ilvl w:val="0"/>
          <w:numId w:val="1"/>
        </w:numPr>
        <w:spacing w:line="480" w:lineRule="auto"/>
        <w:rPr>
          <w:i/>
          <w:u w:val="single"/>
        </w:rPr>
      </w:pPr>
      <w:r w:rsidRPr="003A3DD6">
        <w:rPr>
          <w:u w:val="single"/>
        </w:rPr>
        <w:t>Customer service</w:t>
      </w:r>
      <w:r w:rsidR="00090AEF" w:rsidRPr="003A3DD6">
        <w:rPr>
          <w:u w:val="single"/>
        </w:rPr>
        <w:t>:</w:t>
      </w:r>
    </w:p>
    <w:p w14:paraId="2FFC6AE3" w14:textId="13BAC25D" w:rsidR="00090AEF" w:rsidRPr="005E0C66" w:rsidRDefault="00636B95" w:rsidP="005E0C66">
      <w:pPr>
        <w:pStyle w:val="ListParagraph"/>
        <w:spacing w:line="480" w:lineRule="auto"/>
        <w:rPr>
          <w:i/>
        </w:rPr>
      </w:pPr>
      <w:r>
        <w:t xml:space="preserve">As it was mentioned before, the company strives to distinguish itself from its competitors through customer service and quality. </w:t>
      </w:r>
      <w:r w:rsidR="00BC4313">
        <w:t xml:space="preserve">There is </w:t>
      </w:r>
      <w:r w:rsidR="00E502F8">
        <w:t>a couple of websites online that provide customer service ratings for Tiffany &amp; Co. and even though there is a variety of different experiences, most of the customers mention that they are very satisfied by their shopping experience and that the customer service was remarkable.</w:t>
      </w:r>
    </w:p>
    <w:p w14:paraId="56A2FA40" w14:textId="75B4EF0D" w:rsidR="006B2A20" w:rsidRPr="003A3DD6" w:rsidRDefault="006B2A20" w:rsidP="00552F97">
      <w:pPr>
        <w:pStyle w:val="ListParagraph"/>
        <w:numPr>
          <w:ilvl w:val="0"/>
          <w:numId w:val="1"/>
        </w:numPr>
        <w:spacing w:line="480" w:lineRule="auto"/>
        <w:rPr>
          <w:i/>
          <w:u w:val="single"/>
        </w:rPr>
      </w:pPr>
      <w:r w:rsidRPr="003A3DD6">
        <w:rPr>
          <w:u w:val="single"/>
        </w:rPr>
        <w:t>Quality</w:t>
      </w:r>
      <w:r w:rsidR="00090AEF" w:rsidRPr="003A3DD6">
        <w:rPr>
          <w:u w:val="single"/>
        </w:rPr>
        <w:t xml:space="preserve">: </w:t>
      </w:r>
    </w:p>
    <w:p w14:paraId="57887F4C" w14:textId="3D93E805" w:rsidR="00F31638" w:rsidRDefault="00090AEF" w:rsidP="00F31638">
      <w:pPr>
        <w:pStyle w:val="ListParagraph"/>
        <w:spacing w:line="480" w:lineRule="auto"/>
      </w:pPr>
      <w:r>
        <w:t xml:space="preserve">Tiffany &amp; Co. has always been known for the quality of its products. </w:t>
      </w:r>
      <w:r w:rsidR="00F31638">
        <w:t>The company finances some diamond mines to ensure the quality of thei</w:t>
      </w:r>
      <w:r w:rsidR="00844144">
        <w:t>r diamonds (</w:t>
      </w:r>
      <w:r w:rsidR="00844144" w:rsidRPr="00185BB2">
        <w:rPr>
          <w:rFonts w:ascii="Times New Roman" w:hAnsi="Times New Roman" w:cs="Times New Roman"/>
        </w:rPr>
        <w:t>Tiffany Diamon</w:t>
      </w:r>
      <w:r w:rsidR="00844144">
        <w:rPr>
          <w:rFonts w:ascii="Times New Roman" w:hAnsi="Times New Roman" w:cs="Times New Roman"/>
        </w:rPr>
        <w:t>d</w:t>
      </w:r>
      <w:r w:rsidR="00844144" w:rsidRPr="00185BB2">
        <w:rPr>
          <w:rFonts w:ascii="Times New Roman" w:hAnsi="Times New Roman" w:cs="Times New Roman"/>
        </w:rPr>
        <w:t>s</w:t>
      </w:r>
      <w:r w:rsidR="00F31638">
        <w:t>). Also, Tiffany &amp; Co. has established the “Tiffany &amp; Co. Social Accountability Program” and make</w:t>
      </w:r>
      <w:r w:rsidR="00222E54">
        <w:t>s</w:t>
      </w:r>
      <w:r w:rsidR="00F31638">
        <w:t xml:space="preserve"> sure that their subcontractors maintain the company’s quality standards.</w:t>
      </w:r>
    </w:p>
    <w:p w14:paraId="5D897D9A" w14:textId="77777777" w:rsidR="00810F8D" w:rsidRPr="003A3DD6" w:rsidRDefault="006B2A20" w:rsidP="00F31638">
      <w:pPr>
        <w:pStyle w:val="ListParagraph"/>
        <w:numPr>
          <w:ilvl w:val="0"/>
          <w:numId w:val="1"/>
        </w:numPr>
        <w:spacing w:line="480" w:lineRule="auto"/>
        <w:rPr>
          <w:i/>
          <w:u w:val="single"/>
        </w:rPr>
      </w:pPr>
      <w:r w:rsidRPr="003A3DD6">
        <w:rPr>
          <w:u w:val="single"/>
        </w:rPr>
        <w:t>Unique Designs</w:t>
      </w:r>
      <w:r w:rsidR="00090AEF" w:rsidRPr="003A3DD6">
        <w:rPr>
          <w:u w:val="single"/>
        </w:rPr>
        <w:t xml:space="preserve">: </w:t>
      </w:r>
    </w:p>
    <w:p w14:paraId="6DB3CCED" w14:textId="0CDD86F0" w:rsidR="00821D5F" w:rsidRPr="00222E54" w:rsidRDefault="00090AEF" w:rsidP="005E0C66">
      <w:pPr>
        <w:pStyle w:val="ListParagraph"/>
        <w:spacing w:line="480" w:lineRule="auto"/>
      </w:pPr>
      <w:r>
        <w:t>Different</w:t>
      </w:r>
      <w:r w:rsidR="00810F8D">
        <w:t xml:space="preserve"> designers such as </w:t>
      </w:r>
      <w:r w:rsidR="00810F8D" w:rsidRPr="008D094B">
        <w:t xml:space="preserve">Elsa </w:t>
      </w:r>
      <w:proofErr w:type="spellStart"/>
      <w:r w:rsidR="00810F8D" w:rsidRPr="008D094B">
        <w:t>Peretti</w:t>
      </w:r>
      <w:proofErr w:type="spellEnd"/>
      <w:r w:rsidR="008D094B" w:rsidRPr="008D094B">
        <w:t xml:space="preserve"> </w:t>
      </w:r>
      <w:r>
        <w:t xml:space="preserve">have collaborated with Tiffany &amp; Co. adding new and different designs to keep </w:t>
      </w:r>
      <w:proofErr w:type="gramStart"/>
      <w:r>
        <w:t>customers</w:t>
      </w:r>
      <w:proofErr w:type="gramEnd"/>
      <w:r>
        <w:t xml:space="preserve"> </w:t>
      </w:r>
      <w:r w:rsidR="00810F8D">
        <w:t>interested and keeping Tiffany’s designs unique.</w:t>
      </w:r>
    </w:p>
    <w:p w14:paraId="305F423D" w14:textId="0801CF2C" w:rsidR="006B2A20" w:rsidRPr="005E0C66" w:rsidRDefault="006B2A20" w:rsidP="00552F97">
      <w:pPr>
        <w:spacing w:line="480" w:lineRule="auto"/>
        <w:rPr>
          <w:b/>
          <w:i/>
        </w:rPr>
      </w:pPr>
      <w:r w:rsidRPr="005E0C66">
        <w:rPr>
          <w:b/>
          <w:i/>
        </w:rPr>
        <w:t>Weaknesses</w:t>
      </w:r>
    </w:p>
    <w:p w14:paraId="54BBC124" w14:textId="77777777" w:rsidR="00AF51E7" w:rsidRPr="003A3DD6" w:rsidRDefault="006B2A20" w:rsidP="00552F97">
      <w:pPr>
        <w:pStyle w:val="ListParagraph"/>
        <w:numPr>
          <w:ilvl w:val="0"/>
          <w:numId w:val="2"/>
        </w:numPr>
        <w:spacing w:line="480" w:lineRule="auto"/>
        <w:rPr>
          <w:u w:val="single"/>
        </w:rPr>
      </w:pPr>
      <w:r w:rsidRPr="003A3DD6">
        <w:rPr>
          <w:u w:val="single"/>
        </w:rPr>
        <w:t>Price (expensive)</w:t>
      </w:r>
      <w:r w:rsidR="00090AEF" w:rsidRPr="003A3DD6">
        <w:rPr>
          <w:u w:val="single"/>
        </w:rPr>
        <w:t>:</w:t>
      </w:r>
    </w:p>
    <w:p w14:paraId="6B96184F" w14:textId="303AC87D" w:rsidR="004E3608" w:rsidRDefault="00AF51E7" w:rsidP="004E3608">
      <w:pPr>
        <w:pStyle w:val="ListParagraph"/>
        <w:spacing w:line="480" w:lineRule="auto"/>
      </w:pPr>
      <w:r>
        <w:t xml:space="preserve"> Even though the</w:t>
      </w:r>
      <w:r w:rsidR="00090AEF">
        <w:t xml:space="preserve"> prices </w:t>
      </w:r>
      <w:r>
        <w:t>reflect the quality of the goods</w:t>
      </w:r>
      <w:r w:rsidR="00222E54">
        <w:t xml:space="preserve"> and that </w:t>
      </w:r>
      <w:r w:rsidR="00E502F8">
        <w:t xml:space="preserve">the company uses a prestige price strategy to make the brand </w:t>
      </w:r>
      <w:r w:rsidR="00222E54">
        <w:t>more desirable</w:t>
      </w:r>
      <w:r w:rsidR="00090AEF">
        <w:t xml:space="preserve">, </w:t>
      </w:r>
      <w:r w:rsidR="00E502F8">
        <w:t xml:space="preserve">the goods </w:t>
      </w:r>
      <w:r>
        <w:t xml:space="preserve">are quite </w:t>
      </w:r>
      <w:r w:rsidR="00090AEF">
        <w:t>expensive.</w:t>
      </w:r>
      <w:r w:rsidR="004E3608">
        <w:t xml:space="preserve"> </w:t>
      </w:r>
      <w:r w:rsidR="00222E54">
        <w:t xml:space="preserve">This </w:t>
      </w:r>
      <w:r w:rsidR="004E3608">
        <w:t>can</w:t>
      </w:r>
      <w:r>
        <w:t xml:space="preserve"> become</w:t>
      </w:r>
      <w:r w:rsidR="00090AEF">
        <w:t xml:space="preserve"> an issue because</w:t>
      </w:r>
      <w:r>
        <w:t xml:space="preserve"> of</w:t>
      </w:r>
      <w:r w:rsidR="00222E54">
        <w:t xml:space="preserve"> the current economic situation</w:t>
      </w:r>
      <w:r w:rsidR="00E502F8">
        <w:t xml:space="preserve"> where not a lot of consumers have a large buying power.</w:t>
      </w:r>
    </w:p>
    <w:p w14:paraId="6814E6A6" w14:textId="78634785" w:rsidR="008F6758" w:rsidRPr="003A3DD6" w:rsidRDefault="003F4339" w:rsidP="00552F97">
      <w:pPr>
        <w:pStyle w:val="ListParagraph"/>
        <w:numPr>
          <w:ilvl w:val="0"/>
          <w:numId w:val="2"/>
        </w:numPr>
        <w:spacing w:line="480" w:lineRule="auto"/>
        <w:rPr>
          <w:u w:val="single"/>
        </w:rPr>
      </w:pPr>
      <w:r w:rsidRPr="003A3DD6">
        <w:rPr>
          <w:u w:val="single"/>
        </w:rPr>
        <w:t>Dependent on</w:t>
      </w:r>
      <w:r w:rsidR="00ED4B1A" w:rsidRPr="003A3DD6">
        <w:rPr>
          <w:u w:val="single"/>
        </w:rPr>
        <w:t xml:space="preserve"> </w:t>
      </w:r>
      <w:r w:rsidR="007A1831" w:rsidRPr="003A3DD6">
        <w:rPr>
          <w:u w:val="single"/>
        </w:rPr>
        <w:t xml:space="preserve">the </w:t>
      </w:r>
      <w:r w:rsidR="00ED4B1A" w:rsidRPr="003A3DD6">
        <w:rPr>
          <w:u w:val="single"/>
        </w:rPr>
        <w:t>economic situation</w:t>
      </w:r>
      <w:r w:rsidR="00090AEF" w:rsidRPr="003A3DD6">
        <w:rPr>
          <w:u w:val="single"/>
        </w:rPr>
        <w:t xml:space="preserve">: </w:t>
      </w:r>
    </w:p>
    <w:p w14:paraId="57EA7BB4" w14:textId="67EE8B1F" w:rsidR="00ED4B1A" w:rsidRDefault="008F6758" w:rsidP="008F6758">
      <w:pPr>
        <w:pStyle w:val="ListParagraph"/>
        <w:spacing w:line="480" w:lineRule="auto"/>
      </w:pPr>
      <w:r>
        <w:t xml:space="preserve">Since jewelry is not considered an essential </w:t>
      </w:r>
      <w:r w:rsidR="00090AEF">
        <w:t>good</w:t>
      </w:r>
      <w:r w:rsidR="001C03EE">
        <w:t xml:space="preserve">, the sales of these goods depend on </w:t>
      </w:r>
      <w:r w:rsidR="00090AEF">
        <w:t xml:space="preserve">how much </w:t>
      </w:r>
      <w:r w:rsidR="001C03EE">
        <w:t xml:space="preserve">discretionary </w:t>
      </w:r>
      <w:r w:rsidR="00090AEF">
        <w:t>income</w:t>
      </w:r>
      <w:r w:rsidR="001C03EE">
        <w:t xml:space="preserve"> consumers have. This once again can affect the company in hard economic times.</w:t>
      </w:r>
    </w:p>
    <w:p w14:paraId="0EB28542" w14:textId="7EDD28BE" w:rsidR="003F4339" w:rsidRPr="003A3DD6" w:rsidRDefault="003F4339" w:rsidP="003F4339">
      <w:pPr>
        <w:pStyle w:val="ListParagraph"/>
        <w:numPr>
          <w:ilvl w:val="0"/>
          <w:numId w:val="2"/>
        </w:numPr>
        <w:spacing w:line="480" w:lineRule="auto"/>
        <w:rPr>
          <w:u w:val="single"/>
        </w:rPr>
      </w:pPr>
      <w:r w:rsidRPr="003A3DD6">
        <w:rPr>
          <w:u w:val="single"/>
        </w:rPr>
        <w:t>Avai</w:t>
      </w:r>
      <w:r w:rsidR="007A1831" w:rsidRPr="003A3DD6">
        <w:rPr>
          <w:u w:val="single"/>
        </w:rPr>
        <w:t>lability and change of price of</w:t>
      </w:r>
      <w:r w:rsidR="00291F0C" w:rsidRPr="003A3DD6">
        <w:rPr>
          <w:u w:val="single"/>
        </w:rPr>
        <w:t xml:space="preserve"> materials (</w:t>
      </w:r>
      <w:r w:rsidRPr="003A3DD6">
        <w:rPr>
          <w:u w:val="single"/>
        </w:rPr>
        <w:t>precious stones and diamonds</w:t>
      </w:r>
      <w:r w:rsidR="00291F0C" w:rsidRPr="003A3DD6">
        <w:rPr>
          <w:u w:val="single"/>
        </w:rPr>
        <w:t>)</w:t>
      </w:r>
      <w:r w:rsidRPr="003A3DD6">
        <w:rPr>
          <w:u w:val="single"/>
        </w:rPr>
        <w:t>:</w:t>
      </w:r>
    </w:p>
    <w:p w14:paraId="6FC324D5" w14:textId="5D2EE5BA" w:rsidR="003F4339" w:rsidRDefault="003F4339" w:rsidP="003F4339">
      <w:pPr>
        <w:pStyle w:val="ListParagraph"/>
        <w:spacing w:line="480" w:lineRule="auto"/>
      </w:pPr>
      <w:r>
        <w:t xml:space="preserve">According to Tiffany &amp;Co.’s </w:t>
      </w:r>
      <w:r w:rsidR="006F2D69">
        <w:t xml:space="preserve">2011 </w:t>
      </w:r>
      <w:r>
        <w:t xml:space="preserve">annual report, another risk factor for the company is the availability of diamonds and precious stones. </w:t>
      </w:r>
      <w:r w:rsidR="006F2D69">
        <w:t xml:space="preserve">A change in </w:t>
      </w:r>
      <w:r w:rsidR="0042495F">
        <w:t xml:space="preserve">the </w:t>
      </w:r>
      <w:r w:rsidR="006F2D69">
        <w:t>a</w:t>
      </w:r>
      <w:r w:rsidR="0042495F">
        <w:t>vailability or price of</w:t>
      </w:r>
      <w:r w:rsidR="007A1831">
        <w:t xml:space="preserve"> diamonds and gems</w:t>
      </w:r>
      <w:r w:rsidR="006F2D69">
        <w:t xml:space="preserve"> could affect “ customer demand</w:t>
      </w:r>
      <w:r w:rsidR="005E0C66">
        <w:t>, sales and gross profit margin</w:t>
      </w:r>
      <w:r w:rsidR="006F2D69">
        <w:t>” (</w:t>
      </w:r>
      <w:r w:rsidR="00844144">
        <w:rPr>
          <w:rFonts w:ascii="Times New Roman" w:hAnsi="Times New Roman" w:cs="Times New Roman"/>
        </w:rPr>
        <w:t>Tiffany &amp; Co.</w:t>
      </w:r>
      <w:r w:rsidR="00412757">
        <w:rPr>
          <w:rFonts w:ascii="Times New Roman" w:hAnsi="Times New Roman" w:cs="Times New Roman"/>
        </w:rPr>
        <w:t>, 16</w:t>
      </w:r>
      <w:r w:rsidR="006F2D69">
        <w:t>)</w:t>
      </w:r>
      <w:r w:rsidR="005E0C66">
        <w:t>.</w:t>
      </w:r>
    </w:p>
    <w:p w14:paraId="03C82E7E" w14:textId="77777777" w:rsidR="005E0C66" w:rsidRDefault="005E0C66" w:rsidP="003F4339">
      <w:pPr>
        <w:pStyle w:val="ListParagraph"/>
        <w:spacing w:line="480" w:lineRule="auto"/>
      </w:pPr>
    </w:p>
    <w:p w14:paraId="0570EFD9" w14:textId="77777777" w:rsidR="007A1831" w:rsidRDefault="007A1831" w:rsidP="003F4339">
      <w:pPr>
        <w:pStyle w:val="ListParagraph"/>
        <w:spacing w:line="480" w:lineRule="auto"/>
      </w:pPr>
    </w:p>
    <w:p w14:paraId="176BCD06" w14:textId="076F32F0" w:rsidR="006B2A20" w:rsidRPr="005E0C66" w:rsidRDefault="006B2A20" w:rsidP="00552F97">
      <w:pPr>
        <w:spacing w:line="480" w:lineRule="auto"/>
        <w:rPr>
          <w:b/>
          <w:i/>
        </w:rPr>
      </w:pPr>
      <w:r w:rsidRPr="005E0C66">
        <w:rPr>
          <w:b/>
          <w:i/>
        </w:rPr>
        <w:t>Opportunities</w:t>
      </w:r>
    </w:p>
    <w:p w14:paraId="459CD4B9" w14:textId="5102D43E" w:rsidR="00E14F8B" w:rsidRPr="003A3DD6" w:rsidRDefault="00C448B4" w:rsidP="00552F97">
      <w:pPr>
        <w:pStyle w:val="ListParagraph"/>
        <w:numPr>
          <w:ilvl w:val="0"/>
          <w:numId w:val="3"/>
        </w:numPr>
        <w:spacing w:line="480" w:lineRule="auto"/>
        <w:rPr>
          <w:u w:val="single"/>
        </w:rPr>
      </w:pPr>
      <w:r w:rsidRPr="003A3DD6">
        <w:rPr>
          <w:u w:val="single"/>
        </w:rPr>
        <w:t>Wedding gowns</w:t>
      </w:r>
      <w:r w:rsidR="00090AEF" w:rsidRPr="003A3DD6">
        <w:rPr>
          <w:u w:val="single"/>
        </w:rPr>
        <w:t xml:space="preserve">: </w:t>
      </w:r>
    </w:p>
    <w:p w14:paraId="71E3DB08" w14:textId="4F822D79" w:rsidR="00F75541" w:rsidRDefault="00E14F8B" w:rsidP="00F75541">
      <w:pPr>
        <w:pStyle w:val="ListParagraph"/>
        <w:spacing w:line="480" w:lineRule="auto"/>
      </w:pPr>
      <w:r>
        <w:t>Tiffany &amp; Co.</w:t>
      </w:r>
      <w:r w:rsidR="00C448B4">
        <w:t xml:space="preserve"> is mostly known for its diamonds </w:t>
      </w:r>
      <w:r w:rsidR="00B06162">
        <w:t xml:space="preserve">and engagement rings, therefore it </w:t>
      </w:r>
      <w:r w:rsidR="00C448B4" w:rsidRPr="003A3DD6">
        <w:t>wou</w:t>
      </w:r>
      <w:r w:rsidR="00F75541" w:rsidRPr="003A3DD6">
        <w:t>ld be a good idea</w:t>
      </w:r>
      <w:r w:rsidR="00F75541">
        <w:t xml:space="preserve"> if the company </w:t>
      </w:r>
      <w:r w:rsidR="00AA235F">
        <w:t>were to design wedding gowns because it would be a good complimentary business.</w:t>
      </w:r>
    </w:p>
    <w:p w14:paraId="5604D4E3" w14:textId="4D56AB08" w:rsidR="00E14F8B" w:rsidRPr="003A3DD6" w:rsidRDefault="008E7DAC" w:rsidP="00F75541">
      <w:pPr>
        <w:pStyle w:val="ListParagraph"/>
        <w:numPr>
          <w:ilvl w:val="0"/>
          <w:numId w:val="3"/>
        </w:numPr>
        <w:spacing w:line="480" w:lineRule="auto"/>
        <w:rPr>
          <w:u w:val="single"/>
        </w:rPr>
      </w:pPr>
      <w:r w:rsidRPr="003A3DD6">
        <w:rPr>
          <w:u w:val="single"/>
        </w:rPr>
        <w:t>Middle-income consumers</w:t>
      </w:r>
      <w:r w:rsidR="00CB65D2" w:rsidRPr="003A3DD6">
        <w:rPr>
          <w:u w:val="single"/>
        </w:rPr>
        <w:t>:</w:t>
      </w:r>
    </w:p>
    <w:p w14:paraId="34AF5BA6" w14:textId="20CAF369" w:rsidR="006B2A20" w:rsidRDefault="00D21469" w:rsidP="00E14F8B">
      <w:pPr>
        <w:pStyle w:val="ListParagraph"/>
        <w:spacing w:line="480" w:lineRule="auto"/>
      </w:pPr>
      <w:r>
        <w:t xml:space="preserve">In </w:t>
      </w:r>
      <w:r w:rsidR="00867269">
        <w:t xml:space="preserve">Tiffany &amp; </w:t>
      </w:r>
      <w:r w:rsidR="00290B57">
        <w:t>Co.’s website</w:t>
      </w:r>
      <w:r>
        <w:t xml:space="preserve">, each product line has a section categorized as </w:t>
      </w:r>
      <w:r w:rsidR="00867269">
        <w:t>“$250 and under”</w:t>
      </w:r>
      <w:r>
        <w:t>,</w:t>
      </w:r>
      <w:r w:rsidR="00867269">
        <w:t xml:space="preserve"> where customers can narrow down their search to pieces of jewelry that are a bit more affordable. </w:t>
      </w:r>
      <w:r w:rsidR="00CB65D2">
        <w:t xml:space="preserve"> </w:t>
      </w:r>
      <w:r w:rsidR="00290B57">
        <w:t>The company should continue to produce middle-priced items because man</w:t>
      </w:r>
      <w:r w:rsidR="00CB65D2">
        <w:t xml:space="preserve">y people want to own a piece </w:t>
      </w:r>
      <w:r w:rsidR="00290B57">
        <w:t>of T</w:t>
      </w:r>
      <w:r w:rsidR="00CB65D2">
        <w:t xml:space="preserve">iffany </w:t>
      </w:r>
      <w:r w:rsidR="00290B57">
        <w:t>jewelry but cannot afford to do so. Therefore</w:t>
      </w:r>
      <w:r w:rsidR="00CB65D2">
        <w:t xml:space="preserve"> by </w:t>
      </w:r>
      <w:r w:rsidR="00456E34">
        <w:t>increasing the amount of designs in their</w:t>
      </w:r>
      <w:r w:rsidR="00CB65D2">
        <w:t xml:space="preserve"> </w:t>
      </w:r>
      <w:r w:rsidR="00290B57">
        <w:t>“</w:t>
      </w:r>
      <w:r w:rsidR="00456E34">
        <w:t>$</w:t>
      </w:r>
      <w:r w:rsidR="00CB65D2">
        <w:t>250 &amp; under</w:t>
      </w:r>
      <w:r w:rsidR="00290B57">
        <w:t>”</w:t>
      </w:r>
      <w:r w:rsidR="00CB65D2">
        <w:t xml:space="preserve"> </w:t>
      </w:r>
      <w:r w:rsidR="00456E34">
        <w:t>would provide T</w:t>
      </w:r>
      <w:r w:rsidR="006F2A5D">
        <w:t>iffany with a new customer base, while still maintaining high standards.</w:t>
      </w:r>
    </w:p>
    <w:p w14:paraId="2ADE9556" w14:textId="77777777" w:rsidR="00776C47" w:rsidRPr="003A3DD6" w:rsidRDefault="008E7DAC" w:rsidP="00552F97">
      <w:pPr>
        <w:pStyle w:val="ListParagraph"/>
        <w:numPr>
          <w:ilvl w:val="0"/>
          <w:numId w:val="3"/>
        </w:numPr>
        <w:spacing w:line="480" w:lineRule="auto"/>
        <w:rPr>
          <w:u w:val="single"/>
        </w:rPr>
      </w:pPr>
      <w:r w:rsidRPr="003A3DD6">
        <w:rPr>
          <w:u w:val="single"/>
        </w:rPr>
        <w:t>Men’s market</w:t>
      </w:r>
      <w:r w:rsidR="00CB65D2" w:rsidRPr="003A3DD6">
        <w:rPr>
          <w:u w:val="single"/>
        </w:rPr>
        <w:t xml:space="preserve">: </w:t>
      </w:r>
    </w:p>
    <w:p w14:paraId="744C2A14" w14:textId="430F6883" w:rsidR="008E7DAC" w:rsidRDefault="00776C47" w:rsidP="00776C47">
      <w:pPr>
        <w:pStyle w:val="ListParagraph"/>
        <w:spacing w:line="480" w:lineRule="auto"/>
      </w:pPr>
      <w:r>
        <w:t>Tiffany &amp; Co. mainly t</w:t>
      </w:r>
      <w:r w:rsidR="0083676F">
        <w:t>argets women</w:t>
      </w:r>
      <w:r w:rsidR="00532A4D">
        <w:t xml:space="preserve"> due to the nature of its products. H</w:t>
      </w:r>
      <w:r>
        <w:t>owever</w:t>
      </w:r>
      <w:r w:rsidR="00532A4D">
        <w:t>,</w:t>
      </w:r>
      <w:r>
        <w:t xml:space="preserve"> </w:t>
      </w:r>
      <w:r w:rsidR="0083676F">
        <w:t>they could</w:t>
      </w:r>
      <w:r w:rsidR="00CB65D2">
        <w:t xml:space="preserve"> </w:t>
      </w:r>
      <w:r>
        <w:t>expand</w:t>
      </w:r>
      <w:r w:rsidR="00CB65D2">
        <w:t xml:space="preserve"> a litt</w:t>
      </w:r>
      <w:r>
        <w:t xml:space="preserve">le more on </w:t>
      </w:r>
      <w:r w:rsidRPr="008D094B">
        <w:t>the men’s department</w:t>
      </w:r>
      <w:r>
        <w:t xml:space="preserve"> by broadening thei</w:t>
      </w:r>
      <w:r w:rsidR="0083676F">
        <w:t>r selection of men’s cuff links and other accessories</w:t>
      </w:r>
      <w:r w:rsidR="006F2A5D">
        <w:t xml:space="preserve"> like ties</w:t>
      </w:r>
      <w:r w:rsidR="00342BF5">
        <w:t>, and money clips</w:t>
      </w:r>
      <w:r w:rsidR="0083676F">
        <w:t>.</w:t>
      </w:r>
    </w:p>
    <w:p w14:paraId="3AB80572" w14:textId="2B2BDBF8" w:rsidR="008E7DAC" w:rsidRPr="005E0C66" w:rsidRDefault="008E7DAC" w:rsidP="00552F97">
      <w:pPr>
        <w:spacing w:line="480" w:lineRule="auto"/>
        <w:rPr>
          <w:b/>
          <w:i/>
        </w:rPr>
      </w:pPr>
      <w:r w:rsidRPr="005E0C66">
        <w:rPr>
          <w:b/>
          <w:i/>
        </w:rPr>
        <w:t>Threats</w:t>
      </w:r>
    </w:p>
    <w:p w14:paraId="6AD26C55" w14:textId="77777777" w:rsidR="00346FA9" w:rsidRPr="003A3DD6" w:rsidRDefault="008E7DAC" w:rsidP="00552F97">
      <w:pPr>
        <w:pStyle w:val="ListParagraph"/>
        <w:numPr>
          <w:ilvl w:val="0"/>
          <w:numId w:val="4"/>
        </w:numPr>
        <w:spacing w:line="480" w:lineRule="auto"/>
        <w:rPr>
          <w:u w:val="single"/>
        </w:rPr>
      </w:pPr>
      <w:r w:rsidRPr="003A3DD6">
        <w:rPr>
          <w:u w:val="single"/>
        </w:rPr>
        <w:t>U.S economic situation</w:t>
      </w:r>
      <w:r w:rsidR="00CB65D2" w:rsidRPr="003A3DD6">
        <w:rPr>
          <w:u w:val="single"/>
        </w:rPr>
        <w:t>:</w:t>
      </w:r>
    </w:p>
    <w:p w14:paraId="6144D61F" w14:textId="71A73DBB" w:rsidR="009F6715" w:rsidRDefault="00532A4D" w:rsidP="009F6715">
      <w:pPr>
        <w:pStyle w:val="ListParagraph"/>
        <w:spacing w:line="480" w:lineRule="auto"/>
      </w:pPr>
      <w:r w:rsidRPr="008D094B">
        <w:t xml:space="preserve">The goods sold by Tiffany </w:t>
      </w:r>
      <w:r w:rsidR="00005EC5" w:rsidRPr="008D094B">
        <w:t>are discretionary goods</w:t>
      </w:r>
      <w:r w:rsidR="009F6715" w:rsidRPr="008D094B">
        <w:t>.</w:t>
      </w:r>
      <w:r w:rsidR="009F6715">
        <w:t xml:space="preserve"> </w:t>
      </w:r>
      <w:r>
        <w:t>This means that customers buy these kind</w:t>
      </w:r>
      <w:r w:rsidR="00800BCC">
        <w:t>s</w:t>
      </w:r>
      <w:r>
        <w:t xml:space="preserve"> of products only if they have enough income left after they have </w:t>
      </w:r>
      <w:r w:rsidR="008056DA">
        <w:t xml:space="preserve">paid their taxes and bills. </w:t>
      </w:r>
      <w:r w:rsidR="009F6715">
        <w:t xml:space="preserve">Therefore, </w:t>
      </w:r>
      <w:r w:rsidR="00E936CC">
        <w:t xml:space="preserve">if </w:t>
      </w:r>
      <w:r w:rsidR="00CB65D2">
        <w:t>the</w:t>
      </w:r>
      <w:r w:rsidR="0095290F">
        <w:t>re’s a bad</w:t>
      </w:r>
      <w:r w:rsidR="00CB65D2">
        <w:t xml:space="preserve"> economi</w:t>
      </w:r>
      <w:r w:rsidR="009F6715">
        <w:t xml:space="preserve">c </w:t>
      </w:r>
      <w:r w:rsidR="0095290F">
        <w:t xml:space="preserve">situation, consumers will hold off their purchases of luxury items such as Tiffany’s jewelry. This could potentially hurt the company financially. </w:t>
      </w:r>
    </w:p>
    <w:p w14:paraId="5E5E59E0" w14:textId="77777777" w:rsidR="000D544A" w:rsidRPr="003A3DD6" w:rsidRDefault="008E7DAC" w:rsidP="009F6715">
      <w:pPr>
        <w:pStyle w:val="ListParagraph"/>
        <w:numPr>
          <w:ilvl w:val="0"/>
          <w:numId w:val="4"/>
        </w:numPr>
        <w:spacing w:line="480" w:lineRule="auto"/>
        <w:rPr>
          <w:u w:val="single"/>
        </w:rPr>
      </w:pPr>
      <w:r w:rsidRPr="003A3DD6">
        <w:rPr>
          <w:u w:val="single"/>
        </w:rPr>
        <w:t>Counterfeit products</w:t>
      </w:r>
      <w:r w:rsidR="00CB65D2" w:rsidRPr="003A3DD6">
        <w:rPr>
          <w:u w:val="single"/>
        </w:rPr>
        <w:t>:</w:t>
      </w:r>
    </w:p>
    <w:p w14:paraId="4AF6E686" w14:textId="44834280" w:rsidR="00A23191" w:rsidRDefault="000D544A" w:rsidP="00B21B19">
      <w:pPr>
        <w:spacing w:line="480" w:lineRule="auto"/>
        <w:ind w:left="720"/>
      </w:pPr>
      <w:r>
        <w:t xml:space="preserve">Since Tiffany &amp; Co.’s products are </w:t>
      </w:r>
      <w:r w:rsidR="0095290F">
        <w:t xml:space="preserve">very notorious and wanted but </w:t>
      </w:r>
      <w:r w:rsidR="00E936CC">
        <w:t>quite expensive</w:t>
      </w:r>
      <w:r>
        <w:t xml:space="preserve"> consumers will turn to counterfeit pro</w:t>
      </w:r>
      <w:r w:rsidR="0095290F">
        <w:t xml:space="preserve">ducts. This </w:t>
      </w:r>
      <w:r w:rsidR="00800BCC">
        <w:t>cannot</w:t>
      </w:r>
      <w:r w:rsidR="0095290F">
        <w:t xml:space="preserve"> only</w:t>
      </w:r>
      <w:r>
        <w:t xml:space="preserve"> negati</w:t>
      </w:r>
      <w:r w:rsidR="0095290F">
        <w:t>vely impact the company’s sales but also the compan</w:t>
      </w:r>
      <w:r w:rsidR="00800BCC">
        <w:t>y’s reputation (</w:t>
      </w:r>
      <w:r w:rsidR="00800BCC">
        <w:rPr>
          <w:rFonts w:ascii="Times New Roman" w:hAnsi="Times New Roman" w:cs="Times New Roman"/>
        </w:rPr>
        <w:t>Tiffany &amp; Co.</w:t>
      </w:r>
      <w:r w:rsidR="00F26BEB">
        <w:rPr>
          <w:rFonts w:ascii="Times New Roman" w:hAnsi="Times New Roman" w:cs="Times New Roman"/>
        </w:rPr>
        <w:t>, 9</w:t>
      </w:r>
      <w:r w:rsidR="0095290F">
        <w:t>).</w:t>
      </w:r>
    </w:p>
    <w:p w14:paraId="7CF68EF3" w14:textId="77777777" w:rsidR="00A23191" w:rsidRDefault="00A23191" w:rsidP="00A23191">
      <w:pPr>
        <w:jc w:val="center"/>
      </w:pPr>
    </w:p>
    <w:p w14:paraId="19D6EC2D" w14:textId="77777777" w:rsidR="003E0B86" w:rsidRDefault="003E0B86" w:rsidP="003E0B86">
      <w:pPr>
        <w:rPr>
          <w:rFonts w:ascii="Times New Roman" w:hAnsi="Times New Roman" w:cs="Times New Roman"/>
          <w:sz w:val="28"/>
          <w:szCs w:val="28"/>
          <w:u w:val="single"/>
        </w:rPr>
      </w:pPr>
      <w:bookmarkStart w:id="1" w:name="_Toc215070645"/>
    </w:p>
    <w:p w14:paraId="652F4367" w14:textId="77777777" w:rsidR="003E0B86" w:rsidRDefault="003E0B86" w:rsidP="003E0B86">
      <w:pPr>
        <w:rPr>
          <w:rFonts w:ascii="Times New Roman" w:hAnsi="Times New Roman" w:cs="Times New Roman"/>
          <w:sz w:val="28"/>
          <w:szCs w:val="28"/>
          <w:u w:val="single"/>
        </w:rPr>
      </w:pPr>
    </w:p>
    <w:p w14:paraId="5BE23E16" w14:textId="77777777" w:rsidR="005E0C66" w:rsidRDefault="005E0C66" w:rsidP="003E0B86">
      <w:pPr>
        <w:rPr>
          <w:rFonts w:ascii="Times New Roman" w:hAnsi="Times New Roman" w:cs="Times New Roman"/>
          <w:sz w:val="28"/>
          <w:szCs w:val="28"/>
          <w:u w:val="single"/>
        </w:rPr>
      </w:pPr>
    </w:p>
    <w:p w14:paraId="1174C443" w14:textId="77777777" w:rsidR="005E0C66" w:rsidRDefault="005E0C66" w:rsidP="003E0B86">
      <w:pPr>
        <w:rPr>
          <w:rFonts w:ascii="Times New Roman" w:hAnsi="Times New Roman" w:cs="Times New Roman"/>
          <w:sz w:val="28"/>
          <w:szCs w:val="28"/>
          <w:u w:val="single"/>
        </w:rPr>
      </w:pPr>
    </w:p>
    <w:p w14:paraId="4799F1E4" w14:textId="77777777" w:rsidR="005E0C66" w:rsidRDefault="005E0C66" w:rsidP="003E0B86">
      <w:pPr>
        <w:rPr>
          <w:rFonts w:ascii="Times New Roman" w:hAnsi="Times New Roman" w:cs="Times New Roman"/>
          <w:sz w:val="28"/>
          <w:szCs w:val="28"/>
          <w:u w:val="single"/>
        </w:rPr>
      </w:pPr>
    </w:p>
    <w:p w14:paraId="77E19077" w14:textId="77777777" w:rsidR="005E0C66" w:rsidRDefault="005E0C66" w:rsidP="003E0B86">
      <w:pPr>
        <w:rPr>
          <w:rFonts w:ascii="Times New Roman" w:hAnsi="Times New Roman" w:cs="Times New Roman"/>
          <w:sz w:val="28"/>
          <w:szCs w:val="28"/>
          <w:u w:val="single"/>
        </w:rPr>
      </w:pPr>
    </w:p>
    <w:p w14:paraId="237020DD" w14:textId="77777777" w:rsidR="005E0C66" w:rsidRDefault="005E0C66" w:rsidP="003E0B86">
      <w:pPr>
        <w:rPr>
          <w:rFonts w:ascii="Times New Roman" w:hAnsi="Times New Roman" w:cs="Times New Roman"/>
          <w:sz w:val="28"/>
          <w:szCs w:val="28"/>
          <w:u w:val="single"/>
        </w:rPr>
      </w:pPr>
    </w:p>
    <w:p w14:paraId="1FA98D09" w14:textId="77777777" w:rsidR="005E0C66" w:rsidRDefault="005E0C66" w:rsidP="003E0B86">
      <w:pPr>
        <w:rPr>
          <w:rFonts w:ascii="Times New Roman" w:hAnsi="Times New Roman" w:cs="Times New Roman"/>
          <w:sz w:val="28"/>
          <w:szCs w:val="28"/>
          <w:u w:val="single"/>
        </w:rPr>
      </w:pPr>
    </w:p>
    <w:p w14:paraId="46946870" w14:textId="77777777" w:rsidR="005E0C66" w:rsidRDefault="005E0C66" w:rsidP="003E0B86">
      <w:pPr>
        <w:rPr>
          <w:rFonts w:ascii="Times New Roman" w:hAnsi="Times New Roman" w:cs="Times New Roman"/>
          <w:sz w:val="28"/>
          <w:szCs w:val="28"/>
          <w:u w:val="single"/>
        </w:rPr>
      </w:pPr>
    </w:p>
    <w:p w14:paraId="4677662E" w14:textId="77777777" w:rsidR="005E0C66" w:rsidRDefault="005E0C66" w:rsidP="003E0B86">
      <w:pPr>
        <w:rPr>
          <w:rFonts w:ascii="Times New Roman" w:hAnsi="Times New Roman" w:cs="Times New Roman"/>
          <w:sz w:val="28"/>
          <w:szCs w:val="28"/>
          <w:u w:val="single"/>
        </w:rPr>
      </w:pPr>
    </w:p>
    <w:p w14:paraId="6D97D637" w14:textId="77777777" w:rsidR="005E0C66" w:rsidRDefault="005E0C66" w:rsidP="003E0B86">
      <w:pPr>
        <w:rPr>
          <w:rFonts w:ascii="Times New Roman" w:hAnsi="Times New Roman" w:cs="Times New Roman"/>
          <w:sz w:val="28"/>
          <w:szCs w:val="28"/>
          <w:u w:val="single"/>
        </w:rPr>
      </w:pPr>
    </w:p>
    <w:p w14:paraId="7501DE35" w14:textId="77777777" w:rsidR="005E0C66" w:rsidRDefault="005E0C66" w:rsidP="003E0B86">
      <w:pPr>
        <w:rPr>
          <w:rFonts w:ascii="Times New Roman" w:hAnsi="Times New Roman" w:cs="Times New Roman"/>
          <w:sz w:val="28"/>
          <w:szCs w:val="28"/>
          <w:u w:val="single"/>
        </w:rPr>
      </w:pPr>
    </w:p>
    <w:p w14:paraId="63B69C8D" w14:textId="77777777" w:rsidR="005E0C66" w:rsidRDefault="005E0C66" w:rsidP="003E0B86">
      <w:pPr>
        <w:rPr>
          <w:rFonts w:ascii="Times New Roman" w:hAnsi="Times New Roman" w:cs="Times New Roman"/>
          <w:sz w:val="28"/>
          <w:szCs w:val="28"/>
          <w:u w:val="single"/>
        </w:rPr>
      </w:pPr>
    </w:p>
    <w:p w14:paraId="6FA0AC74" w14:textId="77777777" w:rsidR="005E0C66" w:rsidRDefault="005E0C66" w:rsidP="003E0B86">
      <w:pPr>
        <w:rPr>
          <w:rFonts w:ascii="Times New Roman" w:hAnsi="Times New Roman" w:cs="Times New Roman"/>
          <w:sz w:val="28"/>
          <w:szCs w:val="28"/>
          <w:u w:val="single"/>
        </w:rPr>
      </w:pPr>
    </w:p>
    <w:p w14:paraId="0204D92D" w14:textId="77777777" w:rsidR="005E0C66" w:rsidRDefault="005E0C66" w:rsidP="003E0B86">
      <w:pPr>
        <w:rPr>
          <w:rFonts w:ascii="Times New Roman" w:hAnsi="Times New Roman" w:cs="Times New Roman"/>
          <w:sz w:val="28"/>
          <w:szCs w:val="28"/>
          <w:u w:val="single"/>
        </w:rPr>
      </w:pPr>
    </w:p>
    <w:p w14:paraId="0F0C50B8" w14:textId="77777777" w:rsidR="005E0C66" w:rsidRDefault="005E0C66" w:rsidP="003E0B86">
      <w:pPr>
        <w:rPr>
          <w:rFonts w:ascii="Times New Roman" w:hAnsi="Times New Roman" w:cs="Times New Roman"/>
          <w:sz w:val="28"/>
          <w:szCs w:val="28"/>
          <w:u w:val="single"/>
        </w:rPr>
      </w:pPr>
    </w:p>
    <w:p w14:paraId="66814D41" w14:textId="77777777" w:rsidR="005E0C66" w:rsidRDefault="005E0C66" w:rsidP="003E0B86">
      <w:pPr>
        <w:rPr>
          <w:rFonts w:ascii="Times New Roman" w:hAnsi="Times New Roman" w:cs="Times New Roman"/>
          <w:sz w:val="28"/>
          <w:szCs w:val="28"/>
          <w:u w:val="single"/>
        </w:rPr>
      </w:pPr>
    </w:p>
    <w:p w14:paraId="097DA01E" w14:textId="77777777" w:rsidR="005E0C66" w:rsidRDefault="005E0C66" w:rsidP="003E0B86">
      <w:pPr>
        <w:rPr>
          <w:rFonts w:ascii="Times New Roman" w:hAnsi="Times New Roman" w:cs="Times New Roman"/>
          <w:sz w:val="28"/>
          <w:szCs w:val="28"/>
          <w:u w:val="single"/>
        </w:rPr>
      </w:pPr>
    </w:p>
    <w:p w14:paraId="337448C9" w14:textId="77777777" w:rsidR="005E0C66" w:rsidRDefault="005E0C66" w:rsidP="003E0B86">
      <w:pPr>
        <w:rPr>
          <w:rFonts w:ascii="Times New Roman" w:hAnsi="Times New Roman" w:cs="Times New Roman"/>
          <w:sz w:val="28"/>
          <w:szCs w:val="28"/>
          <w:u w:val="single"/>
        </w:rPr>
      </w:pPr>
    </w:p>
    <w:p w14:paraId="0F190F1B" w14:textId="77777777" w:rsidR="005E0C66" w:rsidRDefault="005E0C66" w:rsidP="003E0B86">
      <w:pPr>
        <w:rPr>
          <w:rFonts w:ascii="Times New Roman" w:hAnsi="Times New Roman" w:cs="Times New Roman"/>
          <w:sz w:val="28"/>
          <w:szCs w:val="28"/>
          <w:u w:val="single"/>
        </w:rPr>
      </w:pPr>
    </w:p>
    <w:p w14:paraId="4F65283E" w14:textId="77777777" w:rsidR="005E0C66" w:rsidRDefault="005E0C66" w:rsidP="003E0B86">
      <w:pPr>
        <w:rPr>
          <w:rFonts w:ascii="Times New Roman" w:hAnsi="Times New Roman" w:cs="Times New Roman"/>
          <w:sz w:val="28"/>
          <w:szCs w:val="28"/>
          <w:u w:val="single"/>
        </w:rPr>
      </w:pPr>
    </w:p>
    <w:p w14:paraId="76C5BD85" w14:textId="77777777" w:rsidR="005E0C66" w:rsidRDefault="005E0C66" w:rsidP="003E0B86">
      <w:pPr>
        <w:rPr>
          <w:rFonts w:ascii="Times New Roman" w:hAnsi="Times New Roman" w:cs="Times New Roman"/>
          <w:sz w:val="28"/>
          <w:szCs w:val="28"/>
          <w:u w:val="single"/>
        </w:rPr>
      </w:pPr>
    </w:p>
    <w:p w14:paraId="1B047FD8" w14:textId="77777777" w:rsidR="005E0C66" w:rsidRDefault="005E0C66" w:rsidP="003E0B86">
      <w:pPr>
        <w:rPr>
          <w:rFonts w:ascii="Times New Roman" w:hAnsi="Times New Roman" w:cs="Times New Roman"/>
          <w:sz w:val="28"/>
          <w:szCs w:val="28"/>
          <w:u w:val="single"/>
        </w:rPr>
      </w:pPr>
    </w:p>
    <w:p w14:paraId="16A943EF" w14:textId="77777777" w:rsidR="005E0C66" w:rsidRDefault="005E0C66" w:rsidP="003E0B86">
      <w:pPr>
        <w:rPr>
          <w:rFonts w:ascii="Times New Roman" w:hAnsi="Times New Roman" w:cs="Times New Roman"/>
          <w:sz w:val="28"/>
          <w:szCs w:val="28"/>
          <w:u w:val="single"/>
        </w:rPr>
      </w:pPr>
    </w:p>
    <w:p w14:paraId="769FDFB8" w14:textId="77777777" w:rsidR="005E0C66" w:rsidRDefault="005E0C66" w:rsidP="003E0B86">
      <w:pPr>
        <w:rPr>
          <w:rFonts w:ascii="Times New Roman" w:hAnsi="Times New Roman" w:cs="Times New Roman"/>
          <w:sz w:val="28"/>
          <w:szCs w:val="28"/>
          <w:u w:val="single"/>
        </w:rPr>
      </w:pPr>
    </w:p>
    <w:p w14:paraId="7C5C46F2" w14:textId="77777777" w:rsidR="003E0B86" w:rsidRDefault="003E0B86" w:rsidP="003E0B86">
      <w:pPr>
        <w:rPr>
          <w:rFonts w:ascii="Times New Roman" w:hAnsi="Times New Roman" w:cs="Times New Roman"/>
          <w:sz w:val="28"/>
          <w:szCs w:val="28"/>
          <w:u w:val="single"/>
        </w:rPr>
      </w:pPr>
    </w:p>
    <w:p w14:paraId="53EF49E2" w14:textId="77777777" w:rsidR="005540D9" w:rsidRPr="005E0C66" w:rsidRDefault="005540D9" w:rsidP="003E0B86">
      <w:pPr>
        <w:rPr>
          <w:rFonts w:ascii="Times New Roman" w:hAnsi="Times New Roman" w:cs="Times New Roman"/>
          <w:sz w:val="28"/>
          <w:szCs w:val="28"/>
          <w:u w:val="single"/>
        </w:rPr>
      </w:pPr>
    </w:p>
    <w:p w14:paraId="7B1AAF6A" w14:textId="77777777" w:rsidR="00A23191" w:rsidRDefault="00A23191" w:rsidP="003E0B86">
      <w:pPr>
        <w:rPr>
          <w:rFonts w:ascii="Times New Roman" w:hAnsi="Times New Roman" w:cs="Times New Roman"/>
          <w:sz w:val="28"/>
          <w:szCs w:val="28"/>
          <w:u w:val="single"/>
        </w:rPr>
      </w:pPr>
      <w:r w:rsidRPr="005E0C66">
        <w:rPr>
          <w:rFonts w:ascii="Times New Roman" w:hAnsi="Times New Roman" w:cs="Times New Roman"/>
          <w:sz w:val="28"/>
          <w:szCs w:val="28"/>
          <w:u w:val="single"/>
        </w:rPr>
        <w:t>Diversification Analysis</w:t>
      </w:r>
      <w:bookmarkEnd w:id="1"/>
    </w:p>
    <w:p w14:paraId="335CA7BB" w14:textId="77777777" w:rsidR="001B3EC1" w:rsidRDefault="001B3EC1" w:rsidP="003E0B86">
      <w:pPr>
        <w:rPr>
          <w:rFonts w:ascii="Times New Roman" w:hAnsi="Times New Roman" w:cs="Times New Roman"/>
          <w:sz w:val="28"/>
          <w:szCs w:val="28"/>
          <w:u w:val="single"/>
        </w:rPr>
      </w:pPr>
    </w:p>
    <w:p w14:paraId="3627FB54" w14:textId="3DE3F4DB" w:rsidR="00525784" w:rsidRDefault="00671D25" w:rsidP="00A27BF1">
      <w:pPr>
        <w:spacing w:line="480" w:lineRule="auto"/>
      </w:pPr>
      <w:bookmarkStart w:id="2" w:name="_Toc215070646"/>
      <w:r w:rsidRPr="003A3DD6">
        <w:rPr>
          <w:rFonts w:ascii="Times New Roman" w:hAnsi="Times New Roman" w:cs="Times New Roman"/>
          <w:sz w:val="28"/>
          <w:szCs w:val="28"/>
        </w:rPr>
        <w:t xml:space="preserve">A diversification analysis </w:t>
      </w:r>
      <w:r w:rsidR="005A68DA" w:rsidRPr="003A3DD6">
        <w:rPr>
          <w:rFonts w:ascii="Times New Roman" w:hAnsi="Times New Roman" w:cs="Times New Roman"/>
          <w:sz w:val="28"/>
          <w:szCs w:val="28"/>
        </w:rPr>
        <w:t>is a marketing technique used to find new areas of growth for a company</w:t>
      </w:r>
      <w:r w:rsidR="00A27BF1" w:rsidRPr="003A3DD6">
        <w:rPr>
          <w:rFonts w:ascii="Times New Roman" w:hAnsi="Times New Roman" w:cs="Times New Roman"/>
          <w:sz w:val="28"/>
          <w:szCs w:val="28"/>
        </w:rPr>
        <w:t xml:space="preserve">. </w:t>
      </w:r>
      <w:r w:rsidR="005A68DA" w:rsidRPr="003A3DD6">
        <w:rPr>
          <w:rFonts w:ascii="Times New Roman" w:hAnsi="Times New Roman" w:cs="Times New Roman"/>
          <w:sz w:val="28"/>
          <w:szCs w:val="28"/>
        </w:rPr>
        <w:t xml:space="preserve">In this analysis we will evaluate the different </w:t>
      </w:r>
      <w:r w:rsidR="00A27BF1" w:rsidRPr="003A3DD6">
        <w:rPr>
          <w:rFonts w:ascii="Times New Roman" w:hAnsi="Times New Roman" w:cs="Times New Roman"/>
          <w:sz w:val="28"/>
          <w:szCs w:val="28"/>
        </w:rPr>
        <w:t>growth strategies Tiffany can implement if it wishes to further expand its business.</w:t>
      </w:r>
    </w:p>
    <w:p w14:paraId="36E19CE2" w14:textId="77777777" w:rsidR="00525784" w:rsidRDefault="00525784" w:rsidP="00A23191"/>
    <w:p w14:paraId="084C5C00" w14:textId="369889DA" w:rsidR="00525784" w:rsidRDefault="00A27BF1" w:rsidP="00A23191">
      <w:r>
        <w:rPr>
          <w:b/>
          <w:noProof/>
        </w:rPr>
        <mc:AlternateContent>
          <mc:Choice Requires="wps">
            <w:drawing>
              <wp:anchor distT="0" distB="0" distL="114300" distR="114300" simplePos="0" relativeHeight="251659264" behindDoc="0" locked="0" layoutInCell="1" allowOverlap="1" wp14:anchorId="22D9890D" wp14:editId="14ED3E0C">
                <wp:simplePos x="0" y="0"/>
                <wp:positionH relativeFrom="column">
                  <wp:posOffset>1143000</wp:posOffset>
                </wp:positionH>
                <wp:positionV relativeFrom="paragraph">
                  <wp:posOffset>128905</wp:posOffset>
                </wp:positionV>
                <wp:extent cx="42291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229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8BF546" w14:textId="77777777" w:rsidR="005A68DA" w:rsidRPr="00E7737F" w:rsidRDefault="005A68DA" w:rsidP="00525784">
                            <w:pPr>
                              <w:jc w:val="center"/>
                              <w:rPr>
                                <w:b/>
                                <w:sz w:val="44"/>
                                <w:szCs w:val="44"/>
                              </w:rPr>
                            </w:pPr>
                            <w:r w:rsidRPr="00E7737F">
                              <w:rPr>
                                <w:b/>
                                <w:sz w:val="44"/>
                                <w:szCs w:val="44"/>
                              </w:rPr>
                              <w:t>Products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0pt;margin-top:10.15pt;width:333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" filled="f" stroked="f">
                <v:textbox>
                  <w:txbxContent>
                    <w:p w14:paraId="088BF546" w14:textId="77777777" w:rsidR="005A68DA" w:rsidRPr="00E7737F" w:rsidRDefault="005A68DA" w:rsidP="00525784">
                      <w:pPr>
                        <w:jc w:val="center"/>
                        <w:rPr>
                          <w:b/>
                          <w:sz w:val="44"/>
                          <w:szCs w:val="44"/>
                        </w:rPr>
                      </w:pPr>
                      <w:r w:rsidRPr="00E7737F">
                        <w:rPr>
                          <w:b/>
                          <w:sz w:val="44"/>
                          <w:szCs w:val="44"/>
                        </w:rPr>
                        <w:t>Products</w:t>
                      </w:r>
                    </w:p>
                  </w:txbxContent>
                </v:textbox>
                <w10:wrap type="square"/>
              </v:shape>
            </w:pict>
          </mc:Fallback>
        </mc:AlternateContent>
      </w:r>
    </w:p>
    <w:p w14:paraId="684F8679" w14:textId="025F956A" w:rsidR="00525784" w:rsidRPr="00EF16EB" w:rsidRDefault="00525784" w:rsidP="00525784">
      <w:pPr>
        <w:rPr>
          <w:b/>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D1F096C" w14:textId="27F3A3F4" w:rsidR="00525784" w:rsidRDefault="00A27BF1" w:rsidP="00A23191">
      <w:r>
        <w:rPr>
          <w:b/>
          <w:noProof/>
        </w:rPr>
        <mc:AlternateContent>
          <mc:Choice Requires="wps">
            <w:drawing>
              <wp:anchor distT="0" distB="0" distL="114300" distR="114300" simplePos="0" relativeHeight="251660288" behindDoc="0" locked="0" layoutInCell="1" allowOverlap="1" wp14:anchorId="4DE6CF7C" wp14:editId="2E4E5192">
                <wp:simplePos x="0" y="0"/>
                <wp:positionH relativeFrom="column">
                  <wp:posOffset>-1028700</wp:posOffset>
                </wp:positionH>
                <wp:positionV relativeFrom="paragraph">
                  <wp:posOffset>800100</wp:posOffset>
                </wp:positionV>
                <wp:extent cx="685800" cy="51435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rot="10800000">
                          <a:off x="0" y="0"/>
                          <a:ext cx="685800" cy="5143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A05537" w14:textId="77777777" w:rsidR="005A68DA" w:rsidRPr="00E7737F" w:rsidRDefault="005A68DA" w:rsidP="00525784">
                            <w:pPr>
                              <w:jc w:val="center"/>
                              <w:rPr>
                                <w:b/>
                                <w:sz w:val="44"/>
                                <w:szCs w:val="44"/>
                              </w:rPr>
                            </w:pPr>
                            <w:r w:rsidRPr="00E7737F">
                              <w:rPr>
                                <w:b/>
                                <w:sz w:val="44"/>
                                <w:szCs w:val="44"/>
                              </w:rPr>
                              <w:t>Markets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80.95pt;margin-top:63pt;width:54pt;height:405pt;rotation:180;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" filled="f" stroked="f">
                <v:textbox style="layout-flow:vertical-ideographic">
                  <w:txbxContent>
                    <w:p w14:paraId="6FA05537" w14:textId="77777777" w:rsidR="005A68DA" w:rsidRPr="00E7737F" w:rsidRDefault="005A68DA" w:rsidP="00525784">
                      <w:pPr>
                        <w:jc w:val="center"/>
                        <w:rPr>
                          <w:b/>
                          <w:sz w:val="44"/>
                          <w:szCs w:val="44"/>
                        </w:rPr>
                      </w:pPr>
                      <w:r w:rsidRPr="00E7737F">
                        <w:rPr>
                          <w:b/>
                          <w:sz w:val="44"/>
                          <w:szCs w:val="44"/>
                        </w:rPr>
                        <w:t>Markets</w:t>
                      </w:r>
                    </w:p>
                  </w:txbxContent>
                </v:textbox>
                <w10:wrap type="square"/>
              </v:shape>
            </w:pict>
          </mc:Fallback>
        </mc:AlternateContent>
      </w:r>
    </w:p>
    <w:tbl>
      <w:tblPr>
        <w:tblStyle w:val="LightList-Accent5"/>
        <w:tblpPr w:leftFromText="180" w:rightFromText="180" w:vertAnchor="page" w:horzAnchor="page" w:tblpX="1369" w:tblpY="5221"/>
        <w:tblW w:w="9594" w:type="dxa"/>
        <w:tblLook w:val="0000" w:firstRow="0" w:lastRow="0" w:firstColumn="0" w:lastColumn="0" w:noHBand="0" w:noVBand="0"/>
      </w:tblPr>
      <w:tblGrid>
        <w:gridCol w:w="1015"/>
        <w:gridCol w:w="4763"/>
        <w:gridCol w:w="3816"/>
      </w:tblGrid>
      <w:tr w:rsidR="00A27BF1" w14:paraId="17456385" w14:textId="77777777" w:rsidTr="00A27BF1">
        <w:trPr>
          <w:gridBefore w:val="1"/>
          <w:cnfStyle w:val="000000100000" w:firstRow="0" w:lastRow="0" w:firstColumn="0" w:lastColumn="0" w:oddVBand="0" w:evenVBand="0" w:oddHBand="1" w:evenHBand="0" w:firstRowFirstColumn="0" w:firstRowLastColumn="0" w:lastRowFirstColumn="0" w:lastRowLastColumn="0"/>
          <w:wBefore w:w="1015" w:type="dxa"/>
          <w:trHeight w:val="733"/>
        </w:trPr>
        <w:tc>
          <w:tcPr>
            <w:cnfStyle w:val="000010000000" w:firstRow="0" w:lastRow="0" w:firstColumn="0" w:lastColumn="0" w:oddVBand="1" w:evenVBand="0" w:oddHBand="0" w:evenHBand="0" w:firstRowFirstColumn="0" w:firstRowLastColumn="0" w:lastRowFirstColumn="0" w:lastRowLastColumn="0"/>
            <w:tcW w:w="4763" w:type="dxa"/>
          </w:tcPr>
          <w:p w14:paraId="5C51A2E0" w14:textId="77777777" w:rsidR="00A27BF1" w:rsidRDefault="00A27BF1" w:rsidP="00A27BF1"/>
          <w:p w14:paraId="42E247D6" w14:textId="77777777" w:rsidR="00A27BF1" w:rsidRDefault="00A27BF1" w:rsidP="00A27BF1">
            <w:pPr>
              <w:jc w:val="center"/>
            </w:pPr>
            <w:r>
              <w:t>Current</w:t>
            </w:r>
          </w:p>
          <w:p w14:paraId="7DEABC1F" w14:textId="77777777" w:rsidR="00A27BF1" w:rsidRDefault="00A27BF1" w:rsidP="00A27BF1"/>
        </w:tc>
        <w:tc>
          <w:tcPr>
            <w:tcW w:w="3816" w:type="dxa"/>
          </w:tcPr>
          <w:p w14:paraId="313FFA3B" w14:textId="77777777" w:rsidR="00A27BF1" w:rsidRDefault="00A27BF1" w:rsidP="00A27BF1">
            <w:pPr>
              <w:jc w:val="center"/>
              <w:cnfStyle w:val="000000100000" w:firstRow="0" w:lastRow="0" w:firstColumn="0" w:lastColumn="0" w:oddVBand="0" w:evenVBand="0" w:oddHBand="1" w:evenHBand="0" w:firstRowFirstColumn="0" w:firstRowLastColumn="0" w:lastRowFirstColumn="0" w:lastRowLastColumn="0"/>
            </w:pPr>
          </w:p>
          <w:p w14:paraId="7E6F84C5" w14:textId="77777777" w:rsidR="00A27BF1" w:rsidRDefault="00A27BF1" w:rsidP="00A27BF1">
            <w:pPr>
              <w:jc w:val="center"/>
              <w:cnfStyle w:val="000000100000" w:firstRow="0" w:lastRow="0" w:firstColumn="0" w:lastColumn="0" w:oddVBand="0" w:evenVBand="0" w:oddHBand="1" w:evenHBand="0" w:firstRowFirstColumn="0" w:firstRowLastColumn="0" w:lastRowFirstColumn="0" w:lastRowLastColumn="0"/>
            </w:pPr>
            <w:r>
              <w:t>New</w:t>
            </w:r>
          </w:p>
        </w:tc>
      </w:tr>
      <w:tr w:rsidR="00A27BF1" w14:paraId="14B7CAB6" w14:textId="77777777" w:rsidTr="00A27BF1">
        <w:trPr>
          <w:trHeight w:val="4166"/>
        </w:trPr>
        <w:tc>
          <w:tcPr>
            <w:cnfStyle w:val="000010000000" w:firstRow="0" w:lastRow="0" w:firstColumn="0" w:lastColumn="0" w:oddVBand="1" w:evenVBand="0" w:oddHBand="0" w:evenHBand="0" w:firstRowFirstColumn="0" w:firstRowLastColumn="0" w:lastRowFirstColumn="0" w:lastRowLastColumn="0"/>
            <w:tcW w:w="1015" w:type="dxa"/>
            <w:tcBorders>
              <w:top w:val="single" w:sz="4" w:space="0" w:color="8DB3E2" w:themeColor="text2" w:themeTint="66"/>
            </w:tcBorders>
          </w:tcPr>
          <w:p w14:paraId="5C0792CC" w14:textId="77777777" w:rsidR="00A27BF1" w:rsidRDefault="00A27BF1" w:rsidP="00A27BF1"/>
          <w:p w14:paraId="29977FC4" w14:textId="77777777" w:rsidR="00A27BF1" w:rsidRDefault="00A27BF1" w:rsidP="00A27BF1"/>
          <w:p w14:paraId="340D4C02" w14:textId="77777777" w:rsidR="00A27BF1" w:rsidRDefault="00A27BF1" w:rsidP="00A27BF1"/>
          <w:p w14:paraId="7D29BF57" w14:textId="77777777" w:rsidR="00A27BF1" w:rsidRDefault="00A27BF1" w:rsidP="00A27BF1"/>
          <w:p w14:paraId="459E6BE9" w14:textId="77777777" w:rsidR="00A27BF1" w:rsidRDefault="00A27BF1" w:rsidP="00A27BF1"/>
          <w:p w14:paraId="699E947F" w14:textId="77777777" w:rsidR="00A27BF1" w:rsidRDefault="00A27BF1" w:rsidP="00A27BF1">
            <w:r>
              <w:t>Current</w:t>
            </w:r>
          </w:p>
        </w:tc>
        <w:tc>
          <w:tcPr>
            <w:tcW w:w="4763" w:type="dxa"/>
            <w:tcBorders>
              <w:top w:val="single" w:sz="4" w:space="0" w:color="auto"/>
            </w:tcBorders>
          </w:tcPr>
          <w:p w14:paraId="03B3B797" w14:textId="77777777" w:rsidR="00A27BF1" w:rsidRDefault="00A27BF1" w:rsidP="00A27B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u w:val="single"/>
              </w:rPr>
            </w:pPr>
          </w:p>
          <w:p w14:paraId="2096BB1A" w14:textId="77777777" w:rsidR="00A27BF1" w:rsidRPr="005E0C66" w:rsidRDefault="00A27BF1" w:rsidP="00A27B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u w:val="single"/>
              </w:rPr>
            </w:pPr>
            <w:r w:rsidRPr="005E0C66">
              <w:rPr>
                <w:rFonts w:ascii="Times New Roman" w:hAnsi="Times New Roman" w:cs="Times New Roman"/>
                <w:u w:val="single"/>
              </w:rPr>
              <w:t>Market penetration</w:t>
            </w:r>
          </w:p>
          <w:p w14:paraId="5194A478" w14:textId="77777777" w:rsidR="00A27BF1" w:rsidRPr="005E0C66" w:rsidRDefault="00A27BF1" w:rsidP="00A27BF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u w:val="single"/>
              </w:rPr>
            </w:pPr>
          </w:p>
          <w:p w14:paraId="4E766922" w14:textId="77777777" w:rsidR="00A27BF1" w:rsidRPr="005E0C66" w:rsidRDefault="00A27BF1" w:rsidP="00A27BF1">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E0C66">
              <w:rPr>
                <w:rFonts w:ascii="Times New Roman" w:hAnsi="Times New Roman" w:cs="Times New Roman"/>
              </w:rPr>
              <w:t xml:space="preserve">With this strategy, Tiffany &amp; Co. would have to sell more of its products in its current markets by either lowering prices or through better distribution. </w:t>
            </w:r>
            <w:r>
              <w:rPr>
                <w:rFonts w:ascii="Times New Roman" w:hAnsi="Times New Roman" w:cs="Times New Roman"/>
              </w:rPr>
              <w:t xml:space="preserve"> The latter decision </w:t>
            </w:r>
            <w:r w:rsidRPr="005E0C66">
              <w:rPr>
                <w:rFonts w:ascii="Times New Roman" w:hAnsi="Times New Roman" w:cs="Times New Roman"/>
              </w:rPr>
              <w:t>would require Tiffany &amp; Co. to open more stores.</w:t>
            </w:r>
          </w:p>
          <w:p w14:paraId="2FAC1984" w14:textId="77777777" w:rsidR="00A27BF1" w:rsidRDefault="00A27BF1" w:rsidP="00A27BF1">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16" w:type="dxa"/>
          </w:tcPr>
          <w:p w14:paraId="785BA076" w14:textId="77777777" w:rsidR="00A27BF1" w:rsidRDefault="00A27BF1" w:rsidP="00A27BF1">
            <w:pPr>
              <w:jc w:val="center"/>
              <w:rPr>
                <w:rFonts w:ascii="Times New Roman" w:hAnsi="Times New Roman" w:cs="Times New Roman"/>
                <w:u w:val="single"/>
              </w:rPr>
            </w:pPr>
          </w:p>
          <w:p w14:paraId="6E27C1F4" w14:textId="77777777" w:rsidR="00A27BF1" w:rsidRPr="005E0C66" w:rsidRDefault="00A27BF1" w:rsidP="00A27BF1">
            <w:pPr>
              <w:jc w:val="center"/>
              <w:rPr>
                <w:rFonts w:ascii="Times New Roman" w:hAnsi="Times New Roman" w:cs="Times New Roman"/>
                <w:u w:val="single"/>
              </w:rPr>
            </w:pPr>
            <w:r w:rsidRPr="005E0C66">
              <w:rPr>
                <w:rFonts w:ascii="Times New Roman" w:hAnsi="Times New Roman" w:cs="Times New Roman"/>
                <w:u w:val="single"/>
              </w:rPr>
              <w:t>Product Development</w:t>
            </w:r>
          </w:p>
          <w:p w14:paraId="0648ADD9" w14:textId="77777777" w:rsidR="00A27BF1" w:rsidRPr="005E0C66" w:rsidRDefault="00A27BF1" w:rsidP="00A27BF1">
            <w:pPr>
              <w:rPr>
                <w:rFonts w:ascii="Times New Roman" w:hAnsi="Times New Roman" w:cs="Times New Roman"/>
                <w:u w:val="single"/>
              </w:rPr>
            </w:pPr>
          </w:p>
          <w:p w14:paraId="2D420938" w14:textId="77777777" w:rsidR="00A27BF1" w:rsidRPr="005E0C66" w:rsidRDefault="00A27BF1" w:rsidP="00A27BF1">
            <w:pPr>
              <w:spacing w:line="480" w:lineRule="auto"/>
              <w:rPr>
                <w:rFonts w:ascii="Times New Roman" w:hAnsi="Times New Roman" w:cs="Times New Roman"/>
              </w:rPr>
            </w:pPr>
            <w:r w:rsidRPr="005E0C66">
              <w:rPr>
                <w:rFonts w:ascii="Times New Roman" w:hAnsi="Times New Roman" w:cs="Times New Roman"/>
              </w:rPr>
              <w:t>This strategy would involve selling a new product, such as the wedding gowns, to a current market.</w:t>
            </w:r>
          </w:p>
          <w:p w14:paraId="59686356" w14:textId="77777777" w:rsidR="00A27BF1" w:rsidRDefault="00A27BF1" w:rsidP="00A27BF1"/>
        </w:tc>
      </w:tr>
      <w:tr w:rsidR="00A27BF1" w14:paraId="5F96C732" w14:textId="77777777" w:rsidTr="00A27BF1">
        <w:trPr>
          <w:cnfStyle w:val="000000100000" w:firstRow="0" w:lastRow="0" w:firstColumn="0" w:lastColumn="0" w:oddVBand="0" w:evenVBand="0" w:oddHBand="1" w:evenHBand="0" w:firstRowFirstColumn="0" w:firstRowLastColumn="0" w:lastRowFirstColumn="0" w:lastRowLastColumn="0"/>
          <w:trHeight w:val="3977"/>
        </w:trPr>
        <w:tc>
          <w:tcPr>
            <w:cnfStyle w:val="000010000000" w:firstRow="0" w:lastRow="0" w:firstColumn="0" w:lastColumn="0" w:oddVBand="1" w:evenVBand="0" w:oddHBand="0" w:evenHBand="0" w:firstRowFirstColumn="0" w:firstRowLastColumn="0" w:lastRowFirstColumn="0" w:lastRowLastColumn="0"/>
            <w:tcW w:w="1015" w:type="dxa"/>
          </w:tcPr>
          <w:p w14:paraId="69E8743E" w14:textId="77777777" w:rsidR="00A27BF1" w:rsidRDefault="00A27BF1" w:rsidP="00A27BF1"/>
          <w:p w14:paraId="15C05D58" w14:textId="77777777" w:rsidR="00A27BF1" w:rsidRDefault="00A27BF1" w:rsidP="00A27BF1"/>
          <w:p w14:paraId="0FC9C540" w14:textId="77777777" w:rsidR="00A27BF1" w:rsidRDefault="00A27BF1" w:rsidP="00A27BF1"/>
          <w:p w14:paraId="4AA0D847" w14:textId="77777777" w:rsidR="00A27BF1" w:rsidRDefault="00A27BF1" w:rsidP="00A27BF1"/>
          <w:p w14:paraId="17960632" w14:textId="77777777" w:rsidR="00A27BF1" w:rsidRDefault="00A27BF1" w:rsidP="00A27BF1"/>
          <w:p w14:paraId="71785CF1" w14:textId="77777777" w:rsidR="00A27BF1" w:rsidRDefault="00A27BF1" w:rsidP="00A27BF1">
            <w:r>
              <w:t xml:space="preserve"> New</w:t>
            </w:r>
          </w:p>
        </w:tc>
        <w:tc>
          <w:tcPr>
            <w:tcW w:w="4763" w:type="dxa"/>
          </w:tcPr>
          <w:p w14:paraId="31926CE8" w14:textId="77777777" w:rsidR="00A27BF1" w:rsidRDefault="00A27BF1" w:rsidP="00A27BF1">
            <w:pPr>
              <w:cnfStyle w:val="000000100000" w:firstRow="0" w:lastRow="0" w:firstColumn="0" w:lastColumn="0" w:oddVBand="0" w:evenVBand="0" w:oddHBand="1" w:evenHBand="0" w:firstRowFirstColumn="0" w:firstRowLastColumn="0" w:lastRowFirstColumn="0" w:lastRowLastColumn="0"/>
            </w:pPr>
          </w:p>
          <w:p w14:paraId="5968D4B9" w14:textId="77777777" w:rsidR="00A27BF1" w:rsidRDefault="00A27BF1" w:rsidP="00A27B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u w:val="single"/>
              </w:rPr>
            </w:pPr>
            <w:r w:rsidRPr="005E0C66">
              <w:rPr>
                <w:rFonts w:ascii="Times New Roman" w:hAnsi="Times New Roman" w:cs="Times New Roman"/>
                <w:u w:val="single"/>
              </w:rPr>
              <w:t>Market development</w:t>
            </w:r>
          </w:p>
          <w:p w14:paraId="25B5B23F" w14:textId="77777777" w:rsidR="00A27BF1" w:rsidRPr="005E0C66" w:rsidRDefault="00A27BF1" w:rsidP="00A27BF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u w:val="single"/>
              </w:rPr>
            </w:pPr>
          </w:p>
          <w:p w14:paraId="4683EA16" w14:textId="77777777" w:rsidR="00A27BF1" w:rsidRPr="005E0C66" w:rsidRDefault="00A27BF1" w:rsidP="00A27BF1">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E0C66">
              <w:rPr>
                <w:rFonts w:ascii="Times New Roman" w:hAnsi="Times New Roman" w:cs="Times New Roman"/>
              </w:rPr>
              <w:t>Another possible strategy is to sell the same product but in new markets</w:t>
            </w:r>
            <w:r>
              <w:rPr>
                <w:rFonts w:ascii="Times New Roman" w:hAnsi="Times New Roman" w:cs="Times New Roman"/>
              </w:rPr>
              <w:t xml:space="preserve"> such as Luxembourg and Norway, </w:t>
            </w:r>
            <w:r w:rsidRPr="005E0C66">
              <w:rPr>
                <w:rFonts w:ascii="Times New Roman" w:hAnsi="Times New Roman" w:cs="Times New Roman"/>
              </w:rPr>
              <w:t xml:space="preserve">two of the world’s </w:t>
            </w:r>
            <w:r>
              <w:rPr>
                <w:rFonts w:ascii="Times New Roman" w:hAnsi="Times New Roman" w:cs="Times New Roman"/>
              </w:rPr>
              <w:t xml:space="preserve">richest countries (Rash, </w:t>
            </w:r>
            <w:r w:rsidRPr="00185BB2">
              <w:rPr>
                <w:rFonts w:ascii="Times New Roman" w:hAnsi="Times New Roman" w:cs="Times New Roman"/>
              </w:rPr>
              <w:t>Top 10 World's</w:t>
            </w:r>
            <w:r w:rsidRPr="005E0C66">
              <w:rPr>
                <w:rFonts w:ascii="Times New Roman" w:hAnsi="Times New Roman" w:cs="Times New Roman"/>
              </w:rPr>
              <w:t>).</w:t>
            </w:r>
          </w:p>
          <w:p w14:paraId="4DB8279B" w14:textId="77777777" w:rsidR="00A27BF1" w:rsidRDefault="00A27BF1" w:rsidP="00A27BF1">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816" w:type="dxa"/>
          </w:tcPr>
          <w:p w14:paraId="2CD44871" w14:textId="77777777" w:rsidR="00A27BF1" w:rsidRDefault="00A27BF1" w:rsidP="00A27BF1">
            <w:pPr>
              <w:jc w:val="center"/>
              <w:rPr>
                <w:rFonts w:ascii="Times New Roman" w:hAnsi="Times New Roman" w:cs="Times New Roman"/>
                <w:u w:val="single"/>
              </w:rPr>
            </w:pPr>
          </w:p>
          <w:p w14:paraId="66EBD670" w14:textId="77777777" w:rsidR="00A27BF1" w:rsidRDefault="00A27BF1" w:rsidP="00A27BF1">
            <w:pPr>
              <w:jc w:val="center"/>
              <w:rPr>
                <w:rFonts w:ascii="Times New Roman" w:hAnsi="Times New Roman" w:cs="Times New Roman"/>
                <w:u w:val="single"/>
              </w:rPr>
            </w:pPr>
            <w:r w:rsidRPr="005E0C66">
              <w:rPr>
                <w:rFonts w:ascii="Times New Roman" w:hAnsi="Times New Roman" w:cs="Times New Roman"/>
                <w:u w:val="single"/>
              </w:rPr>
              <w:t>Diversification</w:t>
            </w:r>
          </w:p>
          <w:p w14:paraId="008E7A28" w14:textId="77777777" w:rsidR="00A27BF1" w:rsidRPr="005E0C66" w:rsidRDefault="00A27BF1" w:rsidP="00A27BF1">
            <w:pPr>
              <w:jc w:val="center"/>
              <w:rPr>
                <w:rFonts w:ascii="Times New Roman" w:hAnsi="Times New Roman" w:cs="Times New Roman"/>
                <w:u w:val="single"/>
              </w:rPr>
            </w:pPr>
          </w:p>
          <w:p w14:paraId="74F1007C" w14:textId="77777777" w:rsidR="00A27BF1" w:rsidRPr="005E0C66" w:rsidRDefault="00A27BF1" w:rsidP="00A27BF1">
            <w:pPr>
              <w:spacing w:line="480" w:lineRule="auto"/>
              <w:rPr>
                <w:rFonts w:ascii="Times New Roman" w:hAnsi="Times New Roman" w:cs="Times New Roman"/>
              </w:rPr>
            </w:pPr>
            <w:r>
              <w:rPr>
                <w:rFonts w:ascii="Times New Roman" w:hAnsi="Times New Roman" w:cs="Times New Roman"/>
              </w:rPr>
              <w:t xml:space="preserve">Tiffany &amp; Co. could </w:t>
            </w:r>
            <w:r w:rsidRPr="005E0C66">
              <w:rPr>
                <w:rFonts w:ascii="Times New Roman" w:hAnsi="Times New Roman" w:cs="Times New Roman"/>
              </w:rPr>
              <w:t>sell a new product, such as the wedding gowns, in new markets like Luxembourg and Norway.</w:t>
            </w:r>
          </w:p>
          <w:p w14:paraId="5CAC787A" w14:textId="77777777" w:rsidR="00A27BF1" w:rsidRDefault="00A27BF1" w:rsidP="00A27BF1"/>
        </w:tc>
      </w:tr>
    </w:tbl>
    <w:p w14:paraId="0B4C9CB1" w14:textId="77777777" w:rsidR="00A23191" w:rsidRPr="005E0C66" w:rsidRDefault="00A23191" w:rsidP="00A23191">
      <w:pPr>
        <w:rPr>
          <w:rFonts w:ascii="Times New Roman" w:hAnsi="Times New Roman" w:cs="Times New Roman"/>
          <w:sz w:val="28"/>
          <w:szCs w:val="28"/>
          <w:u w:val="single"/>
        </w:rPr>
      </w:pPr>
      <w:r w:rsidRPr="005E0C66">
        <w:rPr>
          <w:rFonts w:ascii="Times New Roman" w:hAnsi="Times New Roman" w:cs="Times New Roman"/>
          <w:sz w:val="28"/>
          <w:szCs w:val="28"/>
          <w:u w:val="single"/>
        </w:rPr>
        <w:t>Recommendations</w:t>
      </w:r>
      <w:bookmarkEnd w:id="2"/>
    </w:p>
    <w:p w14:paraId="1523E3FB" w14:textId="77777777" w:rsidR="00A23191" w:rsidRPr="005E0C66" w:rsidRDefault="00A23191" w:rsidP="00A23191">
      <w:pPr>
        <w:jc w:val="center"/>
        <w:rPr>
          <w:rFonts w:ascii="Times New Roman" w:hAnsi="Times New Roman" w:cs="Times New Roman"/>
        </w:rPr>
      </w:pPr>
    </w:p>
    <w:p w14:paraId="74494FBE" w14:textId="77777777" w:rsidR="00A9640B" w:rsidRDefault="00040894" w:rsidP="00040894">
      <w:pPr>
        <w:spacing w:line="480" w:lineRule="auto"/>
        <w:rPr>
          <w:rFonts w:ascii="Times New Roman" w:hAnsi="Times New Roman" w:cs="Times New Roman"/>
        </w:rPr>
      </w:pPr>
      <w:r w:rsidRPr="005E0C66">
        <w:rPr>
          <w:rFonts w:ascii="Times New Roman" w:hAnsi="Times New Roman" w:cs="Times New Roman"/>
        </w:rPr>
        <w:tab/>
        <w:t>The diversification analysis provided four different strategies Tiffany &amp; Co. could implement to search for growth opportunities among their current and new markets</w:t>
      </w:r>
      <w:r w:rsidR="00A9640B">
        <w:rPr>
          <w:rFonts w:ascii="Times New Roman" w:hAnsi="Times New Roman" w:cs="Times New Roman"/>
        </w:rPr>
        <w:t xml:space="preserve">. Out of these four strategies </w:t>
      </w:r>
      <w:r w:rsidRPr="005E0C66">
        <w:rPr>
          <w:rFonts w:ascii="Times New Roman" w:hAnsi="Times New Roman" w:cs="Times New Roman"/>
        </w:rPr>
        <w:t xml:space="preserve">only two of them would perhaps be successful and not hinder the company. </w:t>
      </w:r>
      <w:r w:rsidR="00A9640B">
        <w:rPr>
          <w:rFonts w:ascii="Times New Roman" w:hAnsi="Times New Roman" w:cs="Times New Roman"/>
        </w:rPr>
        <w:t>The following is an analysis of how each strategy could deter or benefit Tiffany.</w:t>
      </w:r>
    </w:p>
    <w:p w14:paraId="1CEDD812" w14:textId="0F06CB60" w:rsidR="00A23191" w:rsidRPr="005E0C66" w:rsidRDefault="00FD03ED" w:rsidP="00A9640B">
      <w:pPr>
        <w:spacing w:line="480" w:lineRule="auto"/>
        <w:rPr>
          <w:rFonts w:ascii="Times New Roman" w:hAnsi="Times New Roman" w:cs="Times New Roman"/>
        </w:rPr>
      </w:pPr>
      <w:r>
        <w:rPr>
          <w:rFonts w:ascii="Times New Roman" w:hAnsi="Times New Roman" w:cs="Times New Roman"/>
        </w:rPr>
        <w:t>The first strategy,</w:t>
      </w:r>
      <w:r w:rsidR="00A9640B">
        <w:rPr>
          <w:rFonts w:ascii="Times New Roman" w:hAnsi="Times New Roman" w:cs="Times New Roman"/>
        </w:rPr>
        <w:t xml:space="preserve"> </w:t>
      </w:r>
      <w:r>
        <w:rPr>
          <w:rFonts w:ascii="Times New Roman" w:hAnsi="Times New Roman" w:cs="Times New Roman"/>
        </w:rPr>
        <w:t>Market penetration,</w:t>
      </w:r>
      <w:r w:rsidR="00040894" w:rsidRPr="005E0C66">
        <w:rPr>
          <w:rFonts w:ascii="Times New Roman" w:hAnsi="Times New Roman" w:cs="Times New Roman"/>
        </w:rPr>
        <w:t xml:space="preserve"> would not benefit the organization because lowering prices will most likely lower the standards of the company. Also, increasing the distribution by opening more stores could also </w:t>
      </w:r>
      <w:r w:rsidR="00040894" w:rsidRPr="00525784">
        <w:rPr>
          <w:rFonts w:ascii="Times New Roman" w:hAnsi="Times New Roman" w:cs="Times New Roman"/>
        </w:rPr>
        <w:t>affect the image</w:t>
      </w:r>
      <w:r w:rsidR="00A9640B">
        <w:rPr>
          <w:rFonts w:ascii="Times New Roman" w:hAnsi="Times New Roman" w:cs="Times New Roman"/>
        </w:rPr>
        <w:t xml:space="preserve"> </w:t>
      </w:r>
      <w:r w:rsidR="00040894" w:rsidRPr="005E0C66">
        <w:rPr>
          <w:rFonts w:ascii="Times New Roman" w:hAnsi="Times New Roman" w:cs="Times New Roman"/>
        </w:rPr>
        <w:t>of the company</w:t>
      </w:r>
      <w:r w:rsidR="00A9640B">
        <w:rPr>
          <w:rFonts w:ascii="Times New Roman" w:hAnsi="Times New Roman" w:cs="Times New Roman"/>
        </w:rPr>
        <w:t xml:space="preserve"> and the desirability of their products</w:t>
      </w:r>
      <w:r w:rsidR="00800BCC">
        <w:rPr>
          <w:rFonts w:ascii="Times New Roman" w:hAnsi="Times New Roman" w:cs="Times New Roman"/>
        </w:rPr>
        <w:t xml:space="preserve"> (Tiffany &amp; Co.</w:t>
      </w:r>
      <w:r w:rsidR="00D43DE7">
        <w:rPr>
          <w:rFonts w:ascii="Times New Roman" w:hAnsi="Times New Roman" w:cs="Times New Roman"/>
        </w:rPr>
        <w:t>, 25</w:t>
      </w:r>
      <w:r>
        <w:rPr>
          <w:rFonts w:ascii="Times New Roman" w:hAnsi="Times New Roman" w:cs="Times New Roman"/>
        </w:rPr>
        <w:t>)</w:t>
      </w:r>
      <w:r w:rsidR="00A9640B">
        <w:rPr>
          <w:rFonts w:ascii="Times New Roman" w:hAnsi="Times New Roman" w:cs="Times New Roman"/>
        </w:rPr>
        <w:t xml:space="preserve">. </w:t>
      </w:r>
      <w:r w:rsidR="00525784" w:rsidRPr="003A3DD6">
        <w:rPr>
          <w:rFonts w:ascii="Times New Roman" w:hAnsi="Times New Roman" w:cs="Times New Roman"/>
        </w:rPr>
        <w:t>Having a limited</w:t>
      </w:r>
      <w:r w:rsidR="00A9640B" w:rsidRPr="003A3DD6">
        <w:rPr>
          <w:rFonts w:ascii="Times New Roman" w:hAnsi="Times New Roman" w:cs="Times New Roman"/>
        </w:rPr>
        <w:t xml:space="preserve"> amount</w:t>
      </w:r>
      <w:r w:rsidR="00A9640B">
        <w:rPr>
          <w:rFonts w:ascii="Times New Roman" w:hAnsi="Times New Roman" w:cs="Times New Roman"/>
        </w:rPr>
        <w:t xml:space="preserve"> of stores creates </w:t>
      </w:r>
      <w:r w:rsidR="00525784">
        <w:rPr>
          <w:rFonts w:ascii="Times New Roman" w:hAnsi="Times New Roman" w:cs="Times New Roman"/>
        </w:rPr>
        <w:t xml:space="preserve">a rarity </w:t>
      </w:r>
      <w:r w:rsidR="00525784" w:rsidRPr="003A3DD6">
        <w:rPr>
          <w:rFonts w:ascii="Times New Roman" w:hAnsi="Times New Roman" w:cs="Times New Roman"/>
        </w:rPr>
        <w:t>and</w:t>
      </w:r>
      <w:r w:rsidRPr="003A3DD6">
        <w:rPr>
          <w:rFonts w:ascii="Times New Roman" w:hAnsi="Times New Roman" w:cs="Times New Roman"/>
        </w:rPr>
        <w:t xml:space="preserve"> as a</w:t>
      </w:r>
      <w:r>
        <w:rPr>
          <w:rFonts w:ascii="Times New Roman" w:hAnsi="Times New Roman" w:cs="Times New Roman"/>
        </w:rPr>
        <w:t xml:space="preserve"> result makes</w:t>
      </w:r>
      <w:r w:rsidR="00040894" w:rsidRPr="005E0C66">
        <w:rPr>
          <w:rFonts w:ascii="Times New Roman" w:hAnsi="Times New Roman" w:cs="Times New Roman"/>
        </w:rPr>
        <w:t xml:space="preserve"> the </w:t>
      </w:r>
      <w:r w:rsidR="00040894" w:rsidRPr="00525784">
        <w:rPr>
          <w:rFonts w:ascii="Times New Roman" w:hAnsi="Times New Roman" w:cs="Times New Roman"/>
        </w:rPr>
        <w:t>products</w:t>
      </w:r>
      <w:r w:rsidR="00040894" w:rsidRPr="005E0C66">
        <w:rPr>
          <w:rFonts w:ascii="Times New Roman" w:hAnsi="Times New Roman" w:cs="Times New Roman"/>
        </w:rPr>
        <w:t xml:space="preserve"> more desirable. </w:t>
      </w:r>
      <w:r>
        <w:rPr>
          <w:rFonts w:ascii="Times New Roman" w:hAnsi="Times New Roman" w:cs="Times New Roman"/>
        </w:rPr>
        <w:t xml:space="preserve"> </w:t>
      </w:r>
      <w:r w:rsidRPr="00525784">
        <w:rPr>
          <w:rFonts w:ascii="Times New Roman" w:hAnsi="Times New Roman" w:cs="Times New Roman"/>
        </w:rPr>
        <w:t>The diversification</w:t>
      </w:r>
      <w:r>
        <w:rPr>
          <w:rFonts w:ascii="Times New Roman" w:hAnsi="Times New Roman" w:cs="Times New Roman"/>
        </w:rPr>
        <w:t xml:space="preserve"> strategy </w:t>
      </w:r>
      <w:r w:rsidR="00040894" w:rsidRPr="005E0C66">
        <w:rPr>
          <w:rFonts w:ascii="Times New Roman" w:hAnsi="Times New Roman" w:cs="Times New Roman"/>
        </w:rPr>
        <w:t xml:space="preserve">would </w:t>
      </w:r>
      <w:r>
        <w:rPr>
          <w:rFonts w:ascii="Times New Roman" w:hAnsi="Times New Roman" w:cs="Times New Roman"/>
        </w:rPr>
        <w:t xml:space="preserve">also </w:t>
      </w:r>
      <w:r w:rsidR="00040894" w:rsidRPr="005E0C66">
        <w:rPr>
          <w:rFonts w:ascii="Times New Roman" w:hAnsi="Times New Roman" w:cs="Times New Roman"/>
        </w:rPr>
        <w:t xml:space="preserve">not </w:t>
      </w:r>
      <w:r w:rsidR="00040894" w:rsidRPr="00525784">
        <w:rPr>
          <w:rFonts w:ascii="Times New Roman" w:hAnsi="Times New Roman" w:cs="Times New Roman"/>
        </w:rPr>
        <w:t xml:space="preserve">be worthwhile for the company </w:t>
      </w:r>
      <w:r w:rsidRPr="00525784">
        <w:rPr>
          <w:rFonts w:ascii="Times New Roman" w:hAnsi="Times New Roman" w:cs="Times New Roman"/>
        </w:rPr>
        <w:t>to implement</w:t>
      </w:r>
      <w:r>
        <w:rPr>
          <w:rFonts w:ascii="Times New Roman" w:hAnsi="Times New Roman" w:cs="Times New Roman"/>
        </w:rPr>
        <w:t xml:space="preserve"> </w:t>
      </w:r>
      <w:r w:rsidR="00040894" w:rsidRPr="005E0C66">
        <w:rPr>
          <w:rFonts w:ascii="Times New Roman" w:hAnsi="Times New Roman" w:cs="Times New Roman"/>
        </w:rPr>
        <w:t>because it would be</w:t>
      </w:r>
      <w:r>
        <w:rPr>
          <w:rFonts w:ascii="Times New Roman" w:hAnsi="Times New Roman" w:cs="Times New Roman"/>
        </w:rPr>
        <w:t xml:space="preserve"> too risky to put a new product, </w:t>
      </w:r>
      <w:r w:rsidR="00040894" w:rsidRPr="005E0C66">
        <w:rPr>
          <w:rFonts w:ascii="Times New Roman" w:hAnsi="Times New Roman" w:cs="Times New Roman"/>
        </w:rPr>
        <w:t>such as wedding gowns</w:t>
      </w:r>
      <w:r>
        <w:rPr>
          <w:rFonts w:ascii="Times New Roman" w:hAnsi="Times New Roman" w:cs="Times New Roman"/>
        </w:rPr>
        <w:t>,</w:t>
      </w:r>
      <w:r w:rsidR="00040894" w:rsidRPr="005E0C66">
        <w:rPr>
          <w:rFonts w:ascii="Times New Roman" w:hAnsi="Times New Roman" w:cs="Times New Roman"/>
        </w:rPr>
        <w:t xml:space="preserve"> in a market that is not very familiar with the brand of Tiffany &amp; Co. </w:t>
      </w:r>
      <w:r w:rsidR="00E936CC">
        <w:rPr>
          <w:rFonts w:ascii="Times New Roman" w:hAnsi="Times New Roman" w:cs="Times New Roman"/>
        </w:rPr>
        <w:t>Even if</w:t>
      </w:r>
      <w:r w:rsidR="00CA11C4">
        <w:rPr>
          <w:rFonts w:ascii="Times New Roman" w:hAnsi="Times New Roman" w:cs="Times New Roman"/>
        </w:rPr>
        <w:t xml:space="preserve"> the pote</w:t>
      </w:r>
      <w:r w:rsidR="00E936CC">
        <w:rPr>
          <w:rFonts w:ascii="Times New Roman" w:hAnsi="Times New Roman" w:cs="Times New Roman"/>
        </w:rPr>
        <w:t xml:space="preserve">ntial new customers were interested in the wedding gowns, there is a probability that they may not be willing to pay the premium price because they are not familiar with the brand. </w:t>
      </w:r>
    </w:p>
    <w:p w14:paraId="77810CF9" w14:textId="3D83B9B7" w:rsidR="00040894" w:rsidRDefault="00040894" w:rsidP="00040894">
      <w:pPr>
        <w:spacing w:line="480" w:lineRule="auto"/>
        <w:rPr>
          <w:rFonts w:ascii="Times New Roman" w:hAnsi="Times New Roman" w:cs="Times New Roman"/>
        </w:rPr>
      </w:pPr>
      <w:r w:rsidRPr="005E0C66">
        <w:rPr>
          <w:rFonts w:ascii="Times New Roman" w:hAnsi="Times New Roman" w:cs="Times New Roman"/>
        </w:rPr>
        <w:t xml:space="preserve">Therefore the two best </w:t>
      </w:r>
      <w:r w:rsidR="002F2869">
        <w:rPr>
          <w:rFonts w:ascii="Times New Roman" w:hAnsi="Times New Roman" w:cs="Times New Roman"/>
        </w:rPr>
        <w:t xml:space="preserve">possible </w:t>
      </w:r>
      <w:r w:rsidRPr="005E0C66">
        <w:rPr>
          <w:rFonts w:ascii="Times New Roman" w:hAnsi="Times New Roman" w:cs="Times New Roman"/>
        </w:rPr>
        <w:t xml:space="preserve">strategies are </w:t>
      </w:r>
      <w:r w:rsidR="002F2869">
        <w:rPr>
          <w:rFonts w:ascii="Times New Roman" w:hAnsi="Times New Roman" w:cs="Times New Roman"/>
        </w:rPr>
        <w:t>product and market development</w:t>
      </w:r>
      <w:r w:rsidRPr="005E0C66">
        <w:rPr>
          <w:rFonts w:ascii="Times New Roman" w:hAnsi="Times New Roman" w:cs="Times New Roman"/>
        </w:rPr>
        <w:t xml:space="preserve">. The product development </w:t>
      </w:r>
      <w:r w:rsidR="003E784E" w:rsidRPr="005E0C66">
        <w:rPr>
          <w:rFonts w:ascii="Times New Roman" w:hAnsi="Times New Roman" w:cs="Times New Roman"/>
        </w:rPr>
        <w:t xml:space="preserve">strategy would be easier to implement in a market that is already highly familiar with the company such as the United States. This strategy would allow the company to expand into a new industry, </w:t>
      </w:r>
      <w:r w:rsidR="002F2869">
        <w:rPr>
          <w:rFonts w:ascii="Times New Roman" w:hAnsi="Times New Roman" w:cs="Times New Roman"/>
        </w:rPr>
        <w:t xml:space="preserve">the </w:t>
      </w:r>
      <w:r w:rsidR="002F2869" w:rsidRPr="00525784">
        <w:rPr>
          <w:rFonts w:ascii="Times New Roman" w:hAnsi="Times New Roman" w:cs="Times New Roman"/>
        </w:rPr>
        <w:t>fashion industry</w:t>
      </w:r>
      <w:r w:rsidR="002F2869">
        <w:rPr>
          <w:rFonts w:ascii="Times New Roman" w:hAnsi="Times New Roman" w:cs="Times New Roman"/>
        </w:rPr>
        <w:t xml:space="preserve">, with less risk because </w:t>
      </w:r>
      <w:r w:rsidR="00E936CC">
        <w:rPr>
          <w:rFonts w:ascii="Times New Roman" w:hAnsi="Times New Roman" w:cs="Times New Roman"/>
        </w:rPr>
        <w:t xml:space="preserve">of </w:t>
      </w:r>
      <w:r w:rsidR="002F2869">
        <w:rPr>
          <w:rFonts w:ascii="Times New Roman" w:hAnsi="Times New Roman" w:cs="Times New Roman"/>
        </w:rPr>
        <w:t>customers</w:t>
      </w:r>
      <w:r w:rsidR="003D634B">
        <w:rPr>
          <w:rFonts w:ascii="Times New Roman" w:hAnsi="Times New Roman" w:cs="Times New Roman"/>
        </w:rPr>
        <w:t xml:space="preserve">’ </w:t>
      </w:r>
      <w:r w:rsidR="002F2869">
        <w:rPr>
          <w:rFonts w:ascii="Times New Roman" w:hAnsi="Times New Roman" w:cs="Times New Roman"/>
        </w:rPr>
        <w:t>familiar</w:t>
      </w:r>
      <w:r w:rsidR="003D634B">
        <w:rPr>
          <w:rFonts w:ascii="Times New Roman" w:hAnsi="Times New Roman" w:cs="Times New Roman"/>
        </w:rPr>
        <w:t>ity</w:t>
      </w:r>
      <w:r w:rsidR="002F2869">
        <w:rPr>
          <w:rFonts w:ascii="Times New Roman" w:hAnsi="Times New Roman" w:cs="Times New Roman"/>
        </w:rPr>
        <w:t xml:space="preserve"> with the company. </w:t>
      </w:r>
      <w:r w:rsidR="00FC1EB4" w:rsidRPr="005E0C66">
        <w:rPr>
          <w:rFonts w:ascii="Times New Roman" w:hAnsi="Times New Roman" w:cs="Times New Roman"/>
        </w:rPr>
        <w:t>The market development strategy w</w:t>
      </w:r>
      <w:r w:rsidR="00F00C7A">
        <w:rPr>
          <w:rFonts w:ascii="Times New Roman" w:hAnsi="Times New Roman" w:cs="Times New Roman"/>
        </w:rPr>
        <w:t>ould also be quite successful if</w:t>
      </w:r>
      <w:r w:rsidR="00FC1EB4" w:rsidRPr="005E0C66">
        <w:rPr>
          <w:rFonts w:ascii="Times New Roman" w:hAnsi="Times New Roman" w:cs="Times New Roman"/>
        </w:rPr>
        <w:t xml:space="preserve"> conducted correctly</w:t>
      </w:r>
      <w:r w:rsidR="00F00C7A">
        <w:rPr>
          <w:rFonts w:ascii="Times New Roman" w:hAnsi="Times New Roman" w:cs="Times New Roman"/>
        </w:rPr>
        <w:t xml:space="preserve">. Norway and Luxembourg could be good </w:t>
      </w:r>
      <w:r w:rsidR="00794526">
        <w:rPr>
          <w:rFonts w:ascii="Times New Roman" w:hAnsi="Times New Roman" w:cs="Times New Roman"/>
        </w:rPr>
        <w:t xml:space="preserve">potential new markets because they are </w:t>
      </w:r>
      <w:r w:rsidR="00794526" w:rsidRPr="005E0C66">
        <w:rPr>
          <w:rFonts w:ascii="Times New Roman" w:hAnsi="Times New Roman" w:cs="Times New Roman"/>
        </w:rPr>
        <w:t>considered to be one of the world’s richest countries</w:t>
      </w:r>
      <w:r w:rsidR="00800BCC">
        <w:rPr>
          <w:rFonts w:ascii="Times New Roman" w:hAnsi="Times New Roman" w:cs="Times New Roman"/>
        </w:rPr>
        <w:t xml:space="preserve"> (Rash, </w:t>
      </w:r>
      <w:r w:rsidR="00800BCC" w:rsidRPr="00185BB2">
        <w:rPr>
          <w:rFonts w:ascii="Times New Roman" w:hAnsi="Times New Roman" w:cs="Times New Roman"/>
        </w:rPr>
        <w:t>Top 10 World's</w:t>
      </w:r>
      <w:r w:rsidR="00800BCC">
        <w:rPr>
          <w:rFonts w:ascii="Times New Roman" w:hAnsi="Times New Roman" w:cs="Times New Roman"/>
        </w:rPr>
        <w:t>)</w:t>
      </w:r>
      <w:r w:rsidR="00E936CC">
        <w:rPr>
          <w:rFonts w:ascii="Times New Roman" w:hAnsi="Times New Roman" w:cs="Times New Roman"/>
        </w:rPr>
        <w:t>. T</w:t>
      </w:r>
      <w:r w:rsidR="00794526" w:rsidRPr="005E0C66">
        <w:rPr>
          <w:rFonts w:ascii="Times New Roman" w:hAnsi="Times New Roman" w:cs="Times New Roman"/>
        </w:rPr>
        <w:t xml:space="preserve">herefore the company would not have to worry too much about whether or not the </w:t>
      </w:r>
      <w:r w:rsidR="00525784" w:rsidRPr="003A3DD6">
        <w:rPr>
          <w:rFonts w:ascii="Times New Roman" w:hAnsi="Times New Roman" w:cs="Times New Roman"/>
        </w:rPr>
        <w:t>citizens</w:t>
      </w:r>
      <w:r w:rsidR="00794526" w:rsidRPr="005E0C66">
        <w:rPr>
          <w:rFonts w:ascii="Times New Roman" w:hAnsi="Times New Roman" w:cs="Times New Roman"/>
        </w:rPr>
        <w:t xml:space="preserve"> of these countries could afford luxury goods.</w:t>
      </w:r>
      <w:r w:rsidR="00794526">
        <w:rPr>
          <w:rFonts w:ascii="Times New Roman" w:hAnsi="Times New Roman" w:cs="Times New Roman"/>
        </w:rPr>
        <w:t xml:space="preserve"> Also, Tiffany would not have a lot of difficulty being able to understand the new consumers </w:t>
      </w:r>
      <w:r w:rsidR="00E936CC">
        <w:rPr>
          <w:rFonts w:ascii="Times New Roman" w:hAnsi="Times New Roman" w:cs="Times New Roman"/>
        </w:rPr>
        <w:t xml:space="preserve">behavior </w:t>
      </w:r>
      <w:r w:rsidR="00794526">
        <w:rPr>
          <w:rFonts w:ascii="Times New Roman" w:hAnsi="Times New Roman" w:cs="Times New Roman"/>
        </w:rPr>
        <w:t>because these</w:t>
      </w:r>
      <w:r w:rsidR="00F00C7A">
        <w:rPr>
          <w:rFonts w:ascii="Times New Roman" w:hAnsi="Times New Roman" w:cs="Times New Roman"/>
        </w:rPr>
        <w:t xml:space="preserve"> two countries are </w:t>
      </w:r>
      <w:r w:rsidR="00FC1EB4" w:rsidRPr="005E0C66">
        <w:rPr>
          <w:rFonts w:ascii="Times New Roman" w:hAnsi="Times New Roman" w:cs="Times New Roman"/>
        </w:rPr>
        <w:t>count</w:t>
      </w:r>
      <w:r w:rsidR="00F00C7A">
        <w:rPr>
          <w:rFonts w:ascii="Times New Roman" w:hAnsi="Times New Roman" w:cs="Times New Roman"/>
        </w:rPr>
        <w:t>ries with similar traits to those of</w:t>
      </w:r>
      <w:r w:rsidR="00FC1EB4" w:rsidRPr="005E0C66">
        <w:rPr>
          <w:rFonts w:ascii="Times New Roman" w:hAnsi="Times New Roman" w:cs="Times New Roman"/>
        </w:rPr>
        <w:t xml:space="preserve"> the European countries that already have </w:t>
      </w:r>
      <w:r w:rsidR="00794526">
        <w:rPr>
          <w:rFonts w:ascii="Times New Roman" w:hAnsi="Times New Roman" w:cs="Times New Roman"/>
        </w:rPr>
        <w:t>Tiffany stores.</w:t>
      </w:r>
    </w:p>
    <w:p w14:paraId="65497444" w14:textId="48634409" w:rsidR="00E22314" w:rsidRPr="005E0C66" w:rsidRDefault="00794526" w:rsidP="00040894">
      <w:pPr>
        <w:spacing w:line="480" w:lineRule="auto"/>
        <w:rPr>
          <w:rFonts w:ascii="Times New Roman" w:hAnsi="Times New Roman" w:cs="Times New Roman"/>
        </w:rPr>
      </w:pPr>
      <w:r>
        <w:rPr>
          <w:rFonts w:ascii="Times New Roman" w:hAnsi="Times New Roman" w:cs="Times New Roman"/>
        </w:rPr>
        <w:tab/>
        <w:t>To conclude, I would recom</w:t>
      </w:r>
      <w:r w:rsidR="009758E8">
        <w:rPr>
          <w:rFonts w:ascii="Times New Roman" w:hAnsi="Times New Roman" w:cs="Times New Roman"/>
        </w:rPr>
        <w:t>mend to Tiffany &amp; Co. to apply either the market or product development strategies if it wishes to grow its business. From the SWOT analysis, it appears that Tiffany has many strengths such as product quality and customer service. The company should ensure these qualities remain strong. When it comes to the company’s weaknesses, most of them are environmental situations, like the economy,</w:t>
      </w:r>
      <w:r w:rsidR="00E936CC">
        <w:rPr>
          <w:rFonts w:ascii="Times New Roman" w:hAnsi="Times New Roman" w:cs="Times New Roman"/>
        </w:rPr>
        <w:t xml:space="preserve"> and they have no control over them</w:t>
      </w:r>
      <w:r w:rsidR="009758E8">
        <w:rPr>
          <w:rFonts w:ascii="Times New Roman" w:hAnsi="Times New Roman" w:cs="Times New Roman"/>
        </w:rPr>
        <w:t xml:space="preserve">. </w:t>
      </w:r>
      <w:r w:rsidR="00525784" w:rsidRPr="003A3DD6">
        <w:rPr>
          <w:rFonts w:ascii="Times New Roman" w:hAnsi="Times New Roman" w:cs="Times New Roman"/>
        </w:rPr>
        <w:t>T</w:t>
      </w:r>
      <w:r w:rsidR="009758E8" w:rsidRPr="003A3DD6">
        <w:rPr>
          <w:rFonts w:ascii="Times New Roman" w:hAnsi="Times New Roman" w:cs="Times New Roman"/>
        </w:rPr>
        <w:t>herefore</w:t>
      </w:r>
      <w:r w:rsidR="00525784" w:rsidRPr="003A3DD6">
        <w:rPr>
          <w:rFonts w:ascii="Times New Roman" w:hAnsi="Times New Roman" w:cs="Times New Roman"/>
        </w:rPr>
        <w:t>,</w:t>
      </w:r>
      <w:r w:rsidR="009758E8" w:rsidRPr="00525784">
        <w:rPr>
          <w:rFonts w:ascii="Times New Roman" w:hAnsi="Times New Roman" w:cs="Times New Roman"/>
          <w:color w:val="FF0000"/>
        </w:rPr>
        <w:t xml:space="preserve"> </w:t>
      </w:r>
      <w:r w:rsidR="00525784">
        <w:rPr>
          <w:rFonts w:ascii="Times New Roman" w:hAnsi="Times New Roman" w:cs="Times New Roman"/>
        </w:rPr>
        <w:t xml:space="preserve">Tiffany should </w:t>
      </w:r>
      <w:r w:rsidR="009758E8">
        <w:rPr>
          <w:rFonts w:ascii="Times New Roman" w:hAnsi="Times New Roman" w:cs="Times New Roman"/>
        </w:rPr>
        <w:t xml:space="preserve">create a plan, </w:t>
      </w:r>
      <w:r w:rsidR="00525784" w:rsidRPr="003A3DD6">
        <w:rPr>
          <w:rFonts w:ascii="Times New Roman" w:hAnsi="Times New Roman" w:cs="Times New Roman"/>
        </w:rPr>
        <w:t>if it does not have</w:t>
      </w:r>
      <w:r w:rsidR="009758E8" w:rsidRPr="003A3DD6">
        <w:rPr>
          <w:rFonts w:ascii="Times New Roman" w:hAnsi="Times New Roman" w:cs="Times New Roman"/>
        </w:rPr>
        <w:t xml:space="preserve"> one</w:t>
      </w:r>
      <w:r w:rsidR="00525784" w:rsidRPr="003A3DD6">
        <w:rPr>
          <w:rFonts w:ascii="Times New Roman" w:hAnsi="Times New Roman" w:cs="Times New Roman"/>
        </w:rPr>
        <w:t xml:space="preserve"> already</w:t>
      </w:r>
      <w:r w:rsidR="009758E8" w:rsidRPr="003A3DD6">
        <w:rPr>
          <w:rFonts w:ascii="Times New Roman" w:hAnsi="Times New Roman" w:cs="Times New Roman"/>
        </w:rPr>
        <w:t>,</w:t>
      </w:r>
      <w:r w:rsidR="009758E8">
        <w:rPr>
          <w:rFonts w:ascii="Times New Roman" w:hAnsi="Times New Roman" w:cs="Times New Roman"/>
        </w:rPr>
        <w:t xml:space="preserve"> in case these environmental factors become too </w:t>
      </w:r>
      <w:r w:rsidR="002A6988">
        <w:rPr>
          <w:rFonts w:ascii="Times New Roman" w:hAnsi="Times New Roman" w:cs="Times New Roman"/>
        </w:rPr>
        <w:t>unpredictable.</w:t>
      </w:r>
    </w:p>
    <w:p w14:paraId="4938B4F6" w14:textId="77777777" w:rsidR="00040894" w:rsidRPr="005E0C66" w:rsidRDefault="00040894" w:rsidP="00040894">
      <w:pPr>
        <w:spacing w:line="480" w:lineRule="auto"/>
        <w:rPr>
          <w:rFonts w:ascii="Times New Roman" w:hAnsi="Times New Roman" w:cs="Times New Roman"/>
        </w:rPr>
      </w:pPr>
    </w:p>
    <w:p w14:paraId="6B86F3BE" w14:textId="77777777" w:rsidR="00A23191" w:rsidRPr="005E0C66" w:rsidRDefault="00A23191" w:rsidP="00040894">
      <w:pPr>
        <w:spacing w:line="480" w:lineRule="auto"/>
        <w:jc w:val="center"/>
        <w:rPr>
          <w:rFonts w:ascii="Times New Roman" w:hAnsi="Times New Roman" w:cs="Times New Roman"/>
        </w:rPr>
      </w:pPr>
    </w:p>
    <w:p w14:paraId="3341AB9F" w14:textId="77777777" w:rsidR="00A23191" w:rsidRPr="005E0C66" w:rsidRDefault="00A23191" w:rsidP="00040894">
      <w:pPr>
        <w:spacing w:line="480" w:lineRule="auto"/>
        <w:jc w:val="center"/>
        <w:rPr>
          <w:rFonts w:ascii="Times New Roman" w:hAnsi="Times New Roman" w:cs="Times New Roman"/>
        </w:rPr>
      </w:pPr>
    </w:p>
    <w:p w14:paraId="7961C64E" w14:textId="77777777" w:rsidR="003E0B86" w:rsidRPr="005E0C66" w:rsidRDefault="003E0B86" w:rsidP="00040894">
      <w:pPr>
        <w:spacing w:line="480" w:lineRule="auto"/>
        <w:jc w:val="center"/>
        <w:rPr>
          <w:rFonts w:ascii="Times New Roman" w:hAnsi="Times New Roman" w:cs="Times New Roman"/>
        </w:rPr>
      </w:pPr>
    </w:p>
    <w:p w14:paraId="37018C7B" w14:textId="77777777" w:rsidR="003E0B86" w:rsidRPr="005E0C66" w:rsidRDefault="003E0B86" w:rsidP="00040894">
      <w:pPr>
        <w:spacing w:line="480" w:lineRule="auto"/>
        <w:jc w:val="center"/>
        <w:rPr>
          <w:rFonts w:ascii="Times New Roman" w:hAnsi="Times New Roman" w:cs="Times New Roman"/>
        </w:rPr>
      </w:pPr>
      <w:bookmarkStart w:id="3" w:name="_GoBack"/>
      <w:bookmarkEnd w:id="3"/>
    </w:p>
    <w:p w14:paraId="5177251F" w14:textId="77777777" w:rsidR="003E0B86" w:rsidRPr="005E0C66" w:rsidRDefault="003E0B86" w:rsidP="00040894">
      <w:pPr>
        <w:spacing w:line="480" w:lineRule="auto"/>
        <w:jc w:val="center"/>
        <w:rPr>
          <w:rFonts w:ascii="Times New Roman" w:hAnsi="Times New Roman" w:cs="Times New Roman"/>
        </w:rPr>
      </w:pPr>
    </w:p>
    <w:p w14:paraId="62D7F951" w14:textId="77777777" w:rsidR="003E0B86" w:rsidRPr="005E0C66" w:rsidRDefault="003E0B86" w:rsidP="00040894">
      <w:pPr>
        <w:spacing w:line="480" w:lineRule="auto"/>
        <w:jc w:val="center"/>
        <w:rPr>
          <w:rFonts w:ascii="Times New Roman" w:hAnsi="Times New Roman" w:cs="Times New Roman"/>
        </w:rPr>
      </w:pPr>
    </w:p>
    <w:p w14:paraId="12847737" w14:textId="77777777" w:rsidR="003E0B86" w:rsidRDefault="003E0B86" w:rsidP="00040894">
      <w:pPr>
        <w:spacing w:line="480" w:lineRule="auto"/>
        <w:jc w:val="center"/>
        <w:rPr>
          <w:rFonts w:ascii="Times New Roman" w:hAnsi="Times New Roman" w:cs="Times New Roman"/>
        </w:rPr>
      </w:pPr>
    </w:p>
    <w:p w14:paraId="1DD213DB" w14:textId="77777777" w:rsidR="002A6988" w:rsidRDefault="002A6988" w:rsidP="00040894">
      <w:pPr>
        <w:spacing w:line="480" w:lineRule="auto"/>
        <w:jc w:val="center"/>
        <w:rPr>
          <w:rFonts w:ascii="Times New Roman" w:hAnsi="Times New Roman" w:cs="Times New Roman"/>
        </w:rPr>
      </w:pPr>
    </w:p>
    <w:p w14:paraId="1F5067EA" w14:textId="77777777" w:rsidR="002A6988" w:rsidRPr="005E0C66" w:rsidRDefault="002A6988" w:rsidP="00040894">
      <w:pPr>
        <w:spacing w:line="480" w:lineRule="auto"/>
        <w:jc w:val="center"/>
        <w:rPr>
          <w:rFonts w:ascii="Times New Roman" w:hAnsi="Times New Roman" w:cs="Times New Roman"/>
        </w:rPr>
      </w:pPr>
    </w:p>
    <w:p w14:paraId="7FD3AD2E" w14:textId="77777777" w:rsidR="002A387D" w:rsidRDefault="002A387D" w:rsidP="002A387D">
      <w:pPr>
        <w:rPr>
          <w:rFonts w:ascii="Times New Roman" w:hAnsi="Times New Roman" w:cs="Times New Roman"/>
        </w:rPr>
      </w:pPr>
    </w:p>
    <w:p w14:paraId="292E1A6E" w14:textId="77777777" w:rsidR="00E936CC" w:rsidRDefault="00E936CC" w:rsidP="002A387D">
      <w:pPr>
        <w:rPr>
          <w:sz w:val="28"/>
          <w:szCs w:val="28"/>
          <w:u w:val="single"/>
        </w:rPr>
      </w:pPr>
    </w:p>
    <w:p w14:paraId="0BDACBEE" w14:textId="771F1E20" w:rsidR="00A23191" w:rsidRDefault="002A387D" w:rsidP="005E0C66">
      <w:pPr>
        <w:jc w:val="center"/>
        <w:rPr>
          <w:rFonts w:ascii="Times New Roman" w:hAnsi="Times New Roman" w:cs="Times New Roman"/>
        </w:rPr>
      </w:pPr>
      <w:r w:rsidRPr="00E063BE">
        <w:rPr>
          <w:rFonts w:ascii="Times New Roman" w:hAnsi="Times New Roman" w:cs="Times New Roman"/>
        </w:rPr>
        <w:t>Works Cited</w:t>
      </w:r>
    </w:p>
    <w:p w14:paraId="43BA811B" w14:textId="77777777" w:rsidR="00185BB2" w:rsidRDefault="00185BB2" w:rsidP="002A387D"/>
    <w:p w14:paraId="74335061" w14:textId="56AC2E5E" w:rsidR="00205346" w:rsidRPr="00205346" w:rsidRDefault="00205346" w:rsidP="00205346">
      <w:pPr>
        <w:spacing w:line="480" w:lineRule="auto"/>
        <w:rPr>
          <w:rFonts w:ascii="Times New Roman" w:hAnsi="Times New Roman" w:cs="Times New Roman"/>
        </w:rPr>
      </w:pPr>
      <w:r w:rsidRPr="001A0F25">
        <w:rPr>
          <w:rFonts w:ascii="Times New Roman" w:hAnsi="Times New Roman" w:cs="Times New Roman"/>
        </w:rPr>
        <w:t xml:space="preserve">"The Tiffany Story." </w:t>
      </w:r>
      <w:proofErr w:type="gramStart"/>
      <w:r w:rsidRPr="001A0F25">
        <w:rPr>
          <w:rFonts w:ascii="Times New Roman" w:hAnsi="Times New Roman" w:cs="Times New Roman"/>
          <w:i/>
          <w:iCs/>
        </w:rPr>
        <w:t>Tiffany &amp; Co.</w:t>
      </w:r>
      <w:r w:rsidRPr="001A0F25">
        <w:rPr>
          <w:rFonts w:ascii="Times New Roman" w:hAnsi="Times New Roman" w:cs="Times New Roman"/>
        </w:rPr>
        <w:t xml:space="preserve"> </w:t>
      </w:r>
      <w:proofErr w:type="spellStart"/>
      <w:r w:rsidRPr="001A0F25">
        <w:rPr>
          <w:rFonts w:ascii="Times New Roman" w:hAnsi="Times New Roman" w:cs="Times New Roman"/>
        </w:rPr>
        <w:t>N.p</w:t>
      </w:r>
      <w:proofErr w:type="spellEnd"/>
      <w:r w:rsidRPr="001A0F25">
        <w:rPr>
          <w:rFonts w:ascii="Times New Roman" w:hAnsi="Times New Roman" w:cs="Times New Roman"/>
        </w:rPr>
        <w:t xml:space="preserve">., </w:t>
      </w:r>
      <w:proofErr w:type="spellStart"/>
      <w:r w:rsidRPr="001A0F25">
        <w:rPr>
          <w:rFonts w:ascii="Times New Roman" w:hAnsi="Times New Roman" w:cs="Times New Roman"/>
        </w:rPr>
        <w:t>n.d.</w:t>
      </w:r>
      <w:proofErr w:type="spellEnd"/>
      <w:r w:rsidRPr="001A0F25">
        <w:rPr>
          <w:rFonts w:ascii="Times New Roman" w:hAnsi="Times New Roman" w:cs="Times New Roman"/>
        </w:rPr>
        <w:t xml:space="preserve"> Web.</w:t>
      </w:r>
      <w:proofErr w:type="gramEnd"/>
      <w:r w:rsidRPr="001A0F25">
        <w:rPr>
          <w:rFonts w:ascii="Times New Roman" w:hAnsi="Times New Roman" w:cs="Times New Roman"/>
        </w:rPr>
        <w:t xml:space="preserve"> 29 Nov. 2012. </w:t>
      </w:r>
      <w:r>
        <w:rPr>
          <w:rFonts w:ascii="Times New Roman" w:hAnsi="Times New Roman" w:cs="Times New Roman"/>
        </w:rPr>
        <w:t xml:space="preserve">   </w:t>
      </w:r>
      <w:r>
        <w:rPr>
          <w:rFonts w:ascii="Times New Roman" w:hAnsi="Times New Roman" w:cs="Times New Roman"/>
        </w:rPr>
        <w:tab/>
      </w:r>
      <w:r w:rsidRPr="001A0F25">
        <w:rPr>
          <w:rFonts w:ascii="Times New Roman" w:hAnsi="Times New Roman" w:cs="Times New Roman"/>
        </w:rPr>
        <w:t>&lt;http://www.tiffany.com/About/TheTiffanyStory/default.aspx&gt;.</w:t>
      </w:r>
    </w:p>
    <w:p w14:paraId="336B5201" w14:textId="4BA6C717" w:rsidR="00185BB2" w:rsidRDefault="00185BB2" w:rsidP="00185BB2">
      <w:pPr>
        <w:spacing w:line="480" w:lineRule="auto"/>
        <w:rPr>
          <w:rFonts w:ascii="Times New Roman" w:hAnsi="Times New Roman" w:cs="Times New Roman"/>
        </w:rPr>
      </w:pPr>
      <w:r w:rsidRPr="00185BB2">
        <w:rPr>
          <w:rFonts w:ascii="Times New Roman" w:hAnsi="Times New Roman" w:cs="Times New Roman"/>
        </w:rPr>
        <w:t>"Tiffany Diamon</w:t>
      </w:r>
      <w:r>
        <w:rPr>
          <w:rFonts w:ascii="Times New Roman" w:hAnsi="Times New Roman" w:cs="Times New Roman"/>
        </w:rPr>
        <w:t>d</w:t>
      </w:r>
      <w:r w:rsidRPr="00185BB2">
        <w:rPr>
          <w:rFonts w:ascii="Times New Roman" w:hAnsi="Times New Roman" w:cs="Times New Roman"/>
        </w:rPr>
        <w:t xml:space="preserve">s." </w:t>
      </w:r>
      <w:proofErr w:type="gramStart"/>
      <w:r w:rsidRPr="00185BB2">
        <w:rPr>
          <w:rFonts w:ascii="Times New Roman" w:hAnsi="Times New Roman" w:cs="Times New Roman"/>
          <w:i/>
          <w:iCs/>
        </w:rPr>
        <w:t>Tiffany &amp; Co.</w:t>
      </w:r>
      <w:r w:rsidRPr="00185BB2">
        <w:rPr>
          <w:rFonts w:ascii="Times New Roman" w:hAnsi="Times New Roman" w:cs="Times New Roman"/>
        </w:rPr>
        <w:t xml:space="preserve"> </w:t>
      </w:r>
      <w:proofErr w:type="spellStart"/>
      <w:r w:rsidRPr="00185BB2">
        <w:rPr>
          <w:rFonts w:ascii="Times New Roman" w:hAnsi="Times New Roman" w:cs="Times New Roman"/>
        </w:rPr>
        <w:t>N.p</w:t>
      </w:r>
      <w:proofErr w:type="spellEnd"/>
      <w:r w:rsidRPr="00185BB2">
        <w:rPr>
          <w:rFonts w:ascii="Times New Roman" w:hAnsi="Times New Roman" w:cs="Times New Roman"/>
        </w:rPr>
        <w:t xml:space="preserve">., </w:t>
      </w:r>
      <w:proofErr w:type="spellStart"/>
      <w:r w:rsidRPr="00185BB2">
        <w:rPr>
          <w:rFonts w:ascii="Times New Roman" w:hAnsi="Times New Roman" w:cs="Times New Roman"/>
        </w:rPr>
        <w:t>n.d.</w:t>
      </w:r>
      <w:proofErr w:type="spellEnd"/>
      <w:r w:rsidRPr="00185BB2">
        <w:rPr>
          <w:rFonts w:ascii="Times New Roman" w:hAnsi="Times New Roman" w:cs="Times New Roman"/>
        </w:rPr>
        <w:t xml:space="preserve"> Web.</w:t>
      </w:r>
      <w:proofErr w:type="gramEnd"/>
      <w:r w:rsidRPr="00185BB2">
        <w:rPr>
          <w:rFonts w:ascii="Times New Roman" w:hAnsi="Times New Roman" w:cs="Times New Roman"/>
        </w:rPr>
        <w:t xml:space="preserve"> 20 Nov. 2012. </w:t>
      </w:r>
      <w:r w:rsidR="006D745A">
        <w:rPr>
          <w:rFonts w:ascii="Times New Roman" w:hAnsi="Times New Roman" w:cs="Times New Roman"/>
        </w:rPr>
        <w:tab/>
      </w:r>
      <w:r w:rsidRPr="00185BB2">
        <w:rPr>
          <w:rFonts w:ascii="Times New Roman" w:hAnsi="Times New Roman" w:cs="Times New Roman"/>
        </w:rPr>
        <w:t>&lt;http://www.tiffany.com/csr/responsiblesourcing/miningdiamonds.aspx&gt;.</w:t>
      </w:r>
    </w:p>
    <w:p w14:paraId="3735CA34" w14:textId="5FA10217" w:rsidR="00185BB2" w:rsidRPr="00FF5587" w:rsidRDefault="00205346" w:rsidP="00FF5587">
      <w:pPr>
        <w:spacing w:line="480" w:lineRule="auto"/>
        <w:rPr>
          <w:rFonts w:ascii="Times New Roman" w:hAnsi="Times New Roman" w:cs="Times New Roman"/>
        </w:rPr>
      </w:pPr>
      <w:r>
        <w:rPr>
          <w:rFonts w:ascii="Times New Roman" w:hAnsi="Times New Roman" w:cs="Times New Roman"/>
        </w:rPr>
        <w:t xml:space="preserve">Tiffany &amp; Co. </w:t>
      </w:r>
      <w:r w:rsidRPr="006D745A">
        <w:rPr>
          <w:rFonts w:ascii="Times New Roman" w:hAnsi="Times New Roman" w:cs="Times New Roman"/>
          <w:i/>
        </w:rPr>
        <w:t xml:space="preserve">Year-end </w:t>
      </w:r>
      <w:proofErr w:type="gramStart"/>
      <w:r w:rsidRPr="006D745A">
        <w:rPr>
          <w:rFonts w:ascii="Times New Roman" w:hAnsi="Times New Roman" w:cs="Times New Roman"/>
          <w:i/>
        </w:rPr>
        <w:t>report</w:t>
      </w:r>
      <w:proofErr w:type="gramEnd"/>
      <w:r w:rsidRPr="006D745A">
        <w:rPr>
          <w:rFonts w:ascii="Times New Roman" w:hAnsi="Times New Roman" w:cs="Times New Roman"/>
          <w:i/>
        </w:rPr>
        <w:t xml:space="preserve"> 2011</w:t>
      </w:r>
      <w:r>
        <w:rPr>
          <w:rFonts w:ascii="Times New Roman" w:hAnsi="Times New Roman" w:cs="Times New Roman"/>
          <w:i/>
        </w:rPr>
        <w:t xml:space="preserve">. </w:t>
      </w:r>
      <w:r>
        <w:rPr>
          <w:rFonts w:ascii="Times New Roman" w:hAnsi="Times New Roman" w:cs="Times New Roman"/>
        </w:rPr>
        <w:t xml:space="preserve">New York, NY: </w:t>
      </w:r>
      <w:proofErr w:type="spellStart"/>
      <w:r>
        <w:rPr>
          <w:rFonts w:ascii="Times New Roman" w:hAnsi="Times New Roman" w:cs="Times New Roman"/>
        </w:rPr>
        <w:t>Tiffany&amp;Co</w:t>
      </w:r>
      <w:proofErr w:type="spellEnd"/>
      <w:r>
        <w:rPr>
          <w:rFonts w:ascii="Times New Roman" w:hAnsi="Times New Roman" w:cs="Times New Roman"/>
        </w:rPr>
        <w:t>., 2012.Print.</w:t>
      </w:r>
    </w:p>
    <w:p w14:paraId="38EBF576" w14:textId="3F12B496" w:rsidR="001A0F25" w:rsidRDefault="00185BB2" w:rsidP="00185BB2">
      <w:pPr>
        <w:spacing w:line="480" w:lineRule="auto"/>
        <w:rPr>
          <w:rFonts w:ascii="Times New Roman" w:hAnsi="Times New Roman" w:cs="Times New Roman"/>
        </w:rPr>
      </w:pPr>
      <w:r w:rsidRPr="00185BB2">
        <w:rPr>
          <w:rFonts w:ascii="Times New Roman" w:hAnsi="Times New Roman" w:cs="Times New Roman"/>
        </w:rPr>
        <w:t xml:space="preserve">Rash. "Top 10 World's Richest Countries in 2012." </w:t>
      </w:r>
      <w:proofErr w:type="spellStart"/>
      <w:r w:rsidRPr="00185BB2">
        <w:rPr>
          <w:rFonts w:ascii="Times New Roman" w:hAnsi="Times New Roman" w:cs="Times New Roman"/>
          <w:i/>
          <w:iCs/>
        </w:rPr>
        <w:t>UrbanPeek</w:t>
      </w:r>
      <w:proofErr w:type="spellEnd"/>
      <w:r w:rsidRPr="00185BB2">
        <w:rPr>
          <w:rFonts w:ascii="Times New Roman" w:hAnsi="Times New Roman" w:cs="Times New Roman"/>
          <w:i/>
          <w:iCs/>
        </w:rPr>
        <w:t xml:space="preserve"> RSS</w:t>
      </w:r>
      <w:r w:rsidRPr="00185BB2">
        <w:rPr>
          <w:rFonts w:ascii="Times New Roman" w:hAnsi="Times New Roman" w:cs="Times New Roman"/>
        </w:rPr>
        <w:t xml:space="preserve">. </w:t>
      </w:r>
      <w:proofErr w:type="spellStart"/>
      <w:proofErr w:type="gramStart"/>
      <w:r w:rsidRPr="00185BB2">
        <w:rPr>
          <w:rFonts w:ascii="Times New Roman" w:hAnsi="Times New Roman" w:cs="Times New Roman"/>
        </w:rPr>
        <w:t>N.p</w:t>
      </w:r>
      <w:proofErr w:type="spellEnd"/>
      <w:r w:rsidRPr="00185BB2">
        <w:rPr>
          <w:rFonts w:ascii="Times New Roman" w:hAnsi="Times New Roman" w:cs="Times New Roman"/>
        </w:rPr>
        <w:t xml:space="preserve">., </w:t>
      </w:r>
      <w:proofErr w:type="spellStart"/>
      <w:r w:rsidRPr="00185BB2">
        <w:rPr>
          <w:rFonts w:ascii="Times New Roman" w:hAnsi="Times New Roman" w:cs="Times New Roman"/>
        </w:rPr>
        <w:t>n.d.</w:t>
      </w:r>
      <w:proofErr w:type="spellEnd"/>
      <w:r w:rsidRPr="00185BB2">
        <w:rPr>
          <w:rFonts w:ascii="Times New Roman" w:hAnsi="Times New Roman" w:cs="Times New Roman"/>
        </w:rPr>
        <w:t xml:space="preserve"> Web.</w:t>
      </w:r>
      <w:proofErr w:type="gramEnd"/>
      <w:r w:rsidRPr="00185BB2">
        <w:rPr>
          <w:rFonts w:ascii="Times New Roman" w:hAnsi="Times New Roman" w:cs="Times New Roman"/>
        </w:rPr>
        <w:t xml:space="preserve"> 20 </w:t>
      </w:r>
      <w:r w:rsidR="006D745A">
        <w:rPr>
          <w:rFonts w:ascii="Times New Roman" w:hAnsi="Times New Roman" w:cs="Times New Roman"/>
        </w:rPr>
        <w:tab/>
      </w:r>
      <w:r w:rsidRPr="00185BB2">
        <w:rPr>
          <w:rFonts w:ascii="Times New Roman" w:hAnsi="Times New Roman" w:cs="Times New Roman"/>
        </w:rPr>
        <w:t>Nov. 2012. &lt;http://urbanpeek.com/2012/03/09/the-worlds-top-10-richest-</w:t>
      </w:r>
      <w:r w:rsidR="006D745A">
        <w:rPr>
          <w:rFonts w:ascii="Times New Roman" w:hAnsi="Times New Roman" w:cs="Times New Roman"/>
        </w:rPr>
        <w:tab/>
      </w:r>
      <w:r w:rsidRPr="00185BB2">
        <w:rPr>
          <w:rFonts w:ascii="Times New Roman" w:hAnsi="Times New Roman" w:cs="Times New Roman"/>
        </w:rPr>
        <w:t>countries-in-2012/&gt;.</w:t>
      </w:r>
    </w:p>
    <w:p w14:paraId="4F347361" w14:textId="73F4460A" w:rsidR="001A0F25" w:rsidRPr="00185BB2" w:rsidRDefault="001A0F25" w:rsidP="006D745A">
      <w:pPr>
        <w:spacing w:line="480" w:lineRule="auto"/>
        <w:rPr>
          <w:rFonts w:ascii="Times New Roman" w:hAnsi="Times New Roman" w:cs="Times New Roman"/>
        </w:rPr>
      </w:pPr>
    </w:p>
    <w:sectPr w:rsidR="001A0F25" w:rsidRPr="00185BB2" w:rsidSect="00166922">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46FB1" w14:textId="77777777" w:rsidR="005A68DA" w:rsidRDefault="005A68DA" w:rsidP="002A387D">
      <w:r>
        <w:separator/>
      </w:r>
    </w:p>
  </w:endnote>
  <w:endnote w:type="continuationSeparator" w:id="0">
    <w:p w14:paraId="49492C43" w14:textId="77777777" w:rsidR="005A68DA" w:rsidRDefault="005A68DA" w:rsidP="002A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D3446" w14:textId="77777777" w:rsidR="005A68DA" w:rsidRDefault="005A68DA" w:rsidP="00677B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834C4" w14:textId="77777777" w:rsidR="005A68DA" w:rsidRDefault="005A68DA" w:rsidP="0016692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99155" w14:textId="77777777" w:rsidR="005A68DA" w:rsidRDefault="005A68DA" w:rsidP="00677B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3DD6">
      <w:rPr>
        <w:rStyle w:val="PageNumber"/>
        <w:noProof/>
      </w:rPr>
      <w:t>2</w:t>
    </w:r>
    <w:r>
      <w:rPr>
        <w:rStyle w:val="PageNumber"/>
      </w:rPr>
      <w:fldChar w:fldCharType="end"/>
    </w:r>
  </w:p>
  <w:p w14:paraId="7A0AB39D" w14:textId="77777777" w:rsidR="005A68DA" w:rsidRDefault="005A68DA" w:rsidP="0016692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20C6E" w14:textId="77777777" w:rsidR="005A68DA" w:rsidRDefault="005A68DA" w:rsidP="002A387D">
      <w:r>
        <w:separator/>
      </w:r>
    </w:p>
  </w:footnote>
  <w:footnote w:type="continuationSeparator" w:id="0">
    <w:p w14:paraId="77483B5E" w14:textId="77777777" w:rsidR="005A68DA" w:rsidRDefault="005A68DA" w:rsidP="002A38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48FB"/>
    <w:multiLevelType w:val="hybridMultilevel"/>
    <w:tmpl w:val="A3C443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53F4E"/>
    <w:multiLevelType w:val="hybridMultilevel"/>
    <w:tmpl w:val="88C4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D3BF5"/>
    <w:multiLevelType w:val="hybridMultilevel"/>
    <w:tmpl w:val="38880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3660E"/>
    <w:multiLevelType w:val="hybridMultilevel"/>
    <w:tmpl w:val="D996D3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745D4F"/>
    <w:multiLevelType w:val="hybridMultilevel"/>
    <w:tmpl w:val="E35CC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01724F"/>
    <w:multiLevelType w:val="hybridMultilevel"/>
    <w:tmpl w:val="21D8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7D44F7"/>
    <w:multiLevelType w:val="hybridMultilevel"/>
    <w:tmpl w:val="F42E0E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E8007B"/>
    <w:multiLevelType w:val="hybridMultilevel"/>
    <w:tmpl w:val="9D5C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2"/>
  </w:num>
  <w:num w:numId="5">
    <w:abstractNumId w:val="0"/>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191"/>
    <w:rsid w:val="00005EC5"/>
    <w:rsid w:val="000233E9"/>
    <w:rsid w:val="00036FD2"/>
    <w:rsid w:val="00040894"/>
    <w:rsid w:val="00052AEA"/>
    <w:rsid w:val="00053BC8"/>
    <w:rsid w:val="00055C35"/>
    <w:rsid w:val="000672F2"/>
    <w:rsid w:val="0007221C"/>
    <w:rsid w:val="00090AEF"/>
    <w:rsid w:val="00095153"/>
    <w:rsid w:val="000A4BFC"/>
    <w:rsid w:val="000B12DF"/>
    <w:rsid w:val="000B6CB7"/>
    <w:rsid w:val="000C13C4"/>
    <w:rsid w:val="000C192B"/>
    <w:rsid w:val="000D1A01"/>
    <w:rsid w:val="000D544A"/>
    <w:rsid w:val="000F4D7B"/>
    <w:rsid w:val="001066C9"/>
    <w:rsid w:val="001427E6"/>
    <w:rsid w:val="00166922"/>
    <w:rsid w:val="00185BB2"/>
    <w:rsid w:val="001A0F25"/>
    <w:rsid w:val="001B27E3"/>
    <w:rsid w:val="001B3EC1"/>
    <w:rsid w:val="001C03EE"/>
    <w:rsid w:val="001C7FF4"/>
    <w:rsid w:val="001E1C72"/>
    <w:rsid w:val="001F7B03"/>
    <w:rsid w:val="00205346"/>
    <w:rsid w:val="00222E54"/>
    <w:rsid w:val="0023050B"/>
    <w:rsid w:val="0023740C"/>
    <w:rsid w:val="00290B57"/>
    <w:rsid w:val="00291F0C"/>
    <w:rsid w:val="002A387D"/>
    <w:rsid w:val="002A6988"/>
    <w:rsid w:val="002B687D"/>
    <w:rsid w:val="002D1CA6"/>
    <w:rsid w:val="002D2069"/>
    <w:rsid w:val="002D7A9C"/>
    <w:rsid w:val="002F08E1"/>
    <w:rsid w:val="002F2869"/>
    <w:rsid w:val="002F29E9"/>
    <w:rsid w:val="00333D50"/>
    <w:rsid w:val="00342BF5"/>
    <w:rsid w:val="00346FA9"/>
    <w:rsid w:val="00373724"/>
    <w:rsid w:val="003817DA"/>
    <w:rsid w:val="00392CE1"/>
    <w:rsid w:val="00393E80"/>
    <w:rsid w:val="003A3DD6"/>
    <w:rsid w:val="003A745F"/>
    <w:rsid w:val="003D634B"/>
    <w:rsid w:val="003E0B86"/>
    <w:rsid w:val="003E784E"/>
    <w:rsid w:val="003F4339"/>
    <w:rsid w:val="00412757"/>
    <w:rsid w:val="0042495F"/>
    <w:rsid w:val="00456E34"/>
    <w:rsid w:val="0045788F"/>
    <w:rsid w:val="004D40BE"/>
    <w:rsid w:val="004E3608"/>
    <w:rsid w:val="004F2AA4"/>
    <w:rsid w:val="0050056B"/>
    <w:rsid w:val="00505F57"/>
    <w:rsid w:val="005142E5"/>
    <w:rsid w:val="00525784"/>
    <w:rsid w:val="00532A4D"/>
    <w:rsid w:val="00534A1B"/>
    <w:rsid w:val="00546A09"/>
    <w:rsid w:val="00552F97"/>
    <w:rsid w:val="005540D9"/>
    <w:rsid w:val="005621BD"/>
    <w:rsid w:val="00596195"/>
    <w:rsid w:val="005969D8"/>
    <w:rsid w:val="005A039A"/>
    <w:rsid w:val="005A68DA"/>
    <w:rsid w:val="005D7D56"/>
    <w:rsid w:val="005E0C66"/>
    <w:rsid w:val="006102EC"/>
    <w:rsid w:val="006135BF"/>
    <w:rsid w:val="006149C4"/>
    <w:rsid w:val="00636B95"/>
    <w:rsid w:val="00671D25"/>
    <w:rsid w:val="00677B8F"/>
    <w:rsid w:val="00691E1E"/>
    <w:rsid w:val="006A5F3D"/>
    <w:rsid w:val="006B2A20"/>
    <w:rsid w:val="006D745A"/>
    <w:rsid w:val="006E00D9"/>
    <w:rsid w:val="006F2A5D"/>
    <w:rsid w:val="006F2D69"/>
    <w:rsid w:val="007409BB"/>
    <w:rsid w:val="00763713"/>
    <w:rsid w:val="00776C47"/>
    <w:rsid w:val="00794526"/>
    <w:rsid w:val="007A1831"/>
    <w:rsid w:val="007B7949"/>
    <w:rsid w:val="007E5C51"/>
    <w:rsid w:val="00800BCC"/>
    <w:rsid w:val="008032A5"/>
    <w:rsid w:val="00804462"/>
    <w:rsid w:val="008056DA"/>
    <w:rsid w:val="00810F8D"/>
    <w:rsid w:val="00817A18"/>
    <w:rsid w:val="00821D5F"/>
    <w:rsid w:val="00822B38"/>
    <w:rsid w:val="0083676F"/>
    <w:rsid w:val="00844144"/>
    <w:rsid w:val="00867269"/>
    <w:rsid w:val="00893C00"/>
    <w:rsid w:val="008A1295"/>
    <w:rsid w:val="008B0B20"/>
    <w:rsid w:val="008C1B9A"/>
    <w:rsid w:val="008D094B"/>
    <w:rsid w:val="008E7DAC"/>
    <w:rsid w:val="008F6758"/>
    <w:rsid w:val="00921C0D"/>
    <w:rsid w:val="0095290F"/>
    <w:rsid w:val="009758E8"/>
    <w:rsid w:val="0099473B"/>
    <w:rsid w:val="009F6715"/>
    <w:rsid w:val="00A05FFC"/>
    <w:rsid w:val="00A23191"/>
    <w:rsid w:val="00A27BF1"/>
    <w:rsid w:val="00A52236"/>
    <w:rsid w:val="00A601C0"/>
    <w:rsid w:val="00A9640B"/>
    <w:rsid w:val="00AA235F"/>
    <w:rsid w:val="00AD0E97"/>
    <w:rsid w:val="00AE540C"/>
    <w:rsid w:val="00AF51E7"/>
    <w:rsid w:val="00B06162"/>
    <w:rsid w:val="00B15E37"/>
    <w:rsid w:val="00B168FE"/>
    <w:rsid w:val="00B21B19"/>
    <w:rsid w:val="00B57473"/>
    <w:rsid w:val="00B829E9"/>
    <w:rsid w:val="00B91E54"/>
    <w:rsid w:val="00BB7E5E"/>
    <w:rsid w:val="00BC4313"/>
    <w:rsid w:val="00C36990"/>
    <w:rsid w:val="00C448B4"/>
    <w:rsid w:val="00C5529F"/>
    <w:rsid w:val="00C63D81"/>
    <w:rsid w:val="00C63FA8"/>
    <w:rsid w:val="00C77E01"/>
    <w:rsid w:val="00C83C4E"/>
    <w:rsid w:val="00C93E76"/>
    <w:rsid w:val="00CA11C4"/>
    <w:rsid w:val="00CA53B9"/>
    <w:rsid w:val="00CB65D2"/>
    <w:rsid w:val="00CE3629"/>
    <w:rsid w:val="00CE61DF"/>
    <w:rsid w:val="00D21469"/>
    <w:rsid w:val="00D216D0"/>
    <w:rsid w:val="00D22EAD"/>
    <w:rsid w:val="00D43DE7"/>
    <w:rsid w:val="00D52D37"/>
    <w:rsid w:val="00DA4FA4"/>
    <w:rsid w:val="00DE7269"/>
    <w:rsid w:val="00E063BE"/>
    <w:rsid w:val="00E14F8B"/>
    <w:rsid w:val="00E17CF1"/>
    <w:rsid w:val="00E22314"/>
    <w:rsid w:val="00E47984"/>
    <w:rsid w:val="00E502F8"/>
    <w:rsid w:val="00E6657B"/>
    <w:rsid w:val="00E936CC"/>
    <w:rsid w:val="00EB26F2"/>
    <w:rsid w:val="00EC1BFD"/>
    <w:rsid w:val="00ED4B1A"/>
    <w:rsid w:val="00EF30A5"/>
    <w:rsid w:val="00F00C7A"/>
    <w:rsid w:val="00F26BEB"/>
    <w:rsid w:val="00F31638"/>
    <w:rsid w:val="00F441B5"/>
    <w:rsid w:val="00F53A19"/>
    <w:rsid w:val="00F61186"/>
    <w:rsid w:val="00F75541"/>
    <w:rsid w:val="00F77E2A"/>
    <w:rsid w:val="00FC1EB4"/>
    <w:rsid w:val="00FD03ED"/>
    <w:rsid w:val="00FD0F70"/>
    <w:rsid w:val="00FF5587"/>
    <w:rsid w:val="00FF7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785C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319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191"/>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23191"/>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A231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191"/>
    <w:rPr>
      <w:rFonts w:ascii="Lucida Grande" w:hAnsi="Lucida Grande" w:cs="Lucida Grande"/>
      <w:sz w:val="18"/>
      <w:szCs w:val="18"/>
    </w:rPr>
  </w:style>
  <w:style w:type="paragraph" w:styleId="TOC1">
    <w:name w:val="toc 1"/>
    <w:basedOn w:val="Normal"/>
    <w:next w:val="Normal"/>
    <w:autoRedefine/>
    <w:uiPriority w:val="39"/>
    <w:unhideWhenUsed/>
    <w:rsid w:val="00A23191"/>
    <w:pPr>
      <w:spacing w:before="120"/>
    </w:pPr>
    <w:rPr>
      <w:b/>
    </w:rPr>
  </w:style>
  <w:style w:type="paragraph" w:styleId="TOC2">
    <w:name w:val="toc 2"/>
    <w:basedOn w:val="Normal"/>
    <w:next w:val="Normal"/>
    <w:autoRedefine/>
    <w:uiPriority w:val="39"/>
    <w:semiHidden/>
    <w:unhideWhenUsed/>
    <w:rsid w:val="00A23191"/>
    <w:pPr>
      <w:ind w:left="240"/>
    </w:pPr>
    <w:rPr>
      <w:b/>
      <w:sz w:val="22"/>
      <w:szCs w:val="22"/>
    </w:rPr>
  </w:style>
  <w:style w:type="paragraph" w:styleId="TOC3">
    <w:name w:val="toc 3"/>
    <w:basedOn w:val="Normal"/>
    <w:next w:val="Normal"/>
    <w:autoRedefine/>
    <w:uiPriority w:val="39"/>
    <w:semiHidden/>
    <w:unhideWhenUsed/>
    <w:rsid w:val="00A23191"/>
    <w:pPr>
      <w:ind w:left="480"/>
    </w:pPr>
    <w:rPr>
      <w:sz w:val="22"/>
      <w:szCs w:val="22"/>
    </w:rPr>
  </w:style>
  <w:style w:type="paragraph" w:styleId="TOC4">
    <w:name w:val="toc 4"/>
    <w:basedOn w:val="Normal"/>
    <w:next w:val="Normal"/>
    <w:autoRedefine/>
    <w:uiPriority w:val="39"/>
    <w:semiHidden/>
    <w:unhideWhenUsed/>
    <w:rsid w:val="00A23191"/>
    <w:pPr>
      <w:ind w:left="720"/>
    </w:pPr>
    <w:rPr>
      <w:sz w:val="20"/>
      <w:szCs w:val="20"/>
    </w:rPr>
  </w:style>
  <w:style w:type="paragraph" w:styleId="TOC5">
    <w:name w:val="toc 5"/>
    <w:basedOn w:val="Normal"/>
    <w:next w:val="Normal"/>
    <w:autoRedefine/>
    <w:uiPriority w:val="39"/>
    <w:semiHidden/>
    <w:unhideWhenUsed/>
    <w:rsid w:val="00A23191"/>
    <w:pPr>
      <w:ind w:left="960"/>
    </w:pPr>
    <w:rPr>
      <w:sz w:val="20"/>
      <w:szCs w:val="20"/>
    </w:rPr>
  </w:style>
  <w:style w:type="paragraph" w:styleId="TOC6">
    <w:name w:val="toc 6"/>
    <w:basedOn w:val="Normal"/>
    <w:next w:val="Normal"/>
    <w:autoRedefine/>
    <w:uiPriority w:val="39"/>
    <w:semiHidden/>
    <w:unhideWhenUsed/>
    <w:rsid w:val="00A23191"/>
    <w:pPr>
      <w:ind w:left="1200"/>
    </w:pPr>
    <w:rPr>
      <w:sz w:val="20"/>
      <w:szCs w:val="20"/>
    </w:rPr>
  </w:style>
  <w:style w:type="paragraph" w:styleId="TOC7">
    <w:name w:val="toc 7"/>
    <w:basedOn w:val="Normal"/>
    <w:next w:val="Normal"/>
    <w:autoRedefine/>
    <w:uiPriority w:val="39"/>
    <w:semiHidden/>
    <w:unhideWhenUsed/>
    <w:rsid w:val="00A23191"/>
    <w:pPr>
      <w:ind w:left="1440"/>
    </w:pPr>
    <w:rPr>
      <w:sz w:val="20"/>
      <w:szCs w:val="20"/>
    </w:rPr>
  </w:style>
  <w:style w:type="paragraph" w:styleId="TOC8">
    <w:name w:val="toc 8"/>
    <w:basedOn w:val="Normal"/>
    <w:next w:val="Normal"/>
    <w:autoRedefine/>
    <w:uiPriority w:val="39"/>
    <w:semiHidden/>
    <w:unhideWhenUsed/>
    <w:rsid w:val="00A23191"/>
    <w:pPr>
      <w:ind w:left="1680"/>
    </w:pPr>
    <w:rPr>
      <w:sz w:val="20"/>
      <w:szCs w:val="20"/>
    </w:rPr>
  </w:style>
  <w:style w:type="paragraph" w:styleId="TOC9">
    <w:name w:val="toc 9"/>
    <w:basedOn w:val="Normal"/>
    <w:next w:val="Normal"/>
    <w:autoRedefine/>
    <w:uiPriority w:val="39"/>
    <w:semiHidden/>
    <w:unhideWhenUsed/>
    <w:rsid w:val="00A23191"/>
    <w:pPr>
      <w:ind w:left="1920"/>
    </w:pPr>
    <w:rPr>
      <w:sz w:val="20"/>
      <w:szCs w:val="20"/>
    </w:rPr>
  </w:style>
  <w:style w:type="paragraph" w:styleId="FootnoteText">
    <w:name w:val="footnote text"/>
    <w:basedOn w:val="Normal"/>
    <w:link w:val="FootnoteTextChar"/>
    <w:uiPriority w:val="99"/>
    <w:unhideWhenUsed/>
    <w:rsid w:val="002A387D"/>
  </w:style>
  <w:style w:type="character" w:customStyle="1" w:styleId="FootnoteTextChar">
    <w:name w:val="Footnote Text Char"/>
    <w:basedOn w:val="DefaultParagraphFont"/>
    <w:link w:val="FootnoteText"/>
    <w:uiPriority w:val="99"/>
    <w:rsid w:val="002A387D"/>
  </w:style>
  <w:style w:type="character" w:styleId="FootnoteReference">
    <w:name w:val="footnote reference"/>
    <w:basedOn w:val="DefaultParagraphFont"/>
    <w:uiPriority w:val="99"/>
    <w:unhideWhenUsed/>
    <w:rsid w:val="002A387D"/>
    <w:rPr>
      <w:vertAlign w:val="superscript"/>
    </w:rPr>
  </w:style>
  <w:style w:type="paragraph" w:styleId="ListParagraph">
    <w:name w:val="List Paragraph"/>
    <w:basedOn w:val="Normal"/>
    <w:uiPriority w:val="34"/>
    <w:qFormat/>
    <w:rsid w:val="006B2A20"/>
    <w:pPr>
      <w:ind w:left="720"/>
      <w:contextualSpacing/>
    </w:pPr>
  </w:style>
  <w:style w:type="paragraph" w:styleId="Footer">
    <w:name w:val="footer"/>
    <w:basedOn w:val="Normal"/>
    <w:link w:val="FooterChar"/>
    <w:uiPriority w:val="99"/>
    <w:unhideWhenUsed/>
    <w:rsid w:val="00166922"/>
    <w:pPr>
      <w:tabs>
        <w:tab w:val="center" w:pos="4320"/>
        <w:tab w:val="right" w:pos="8640"/>
      </w:tabs>
    </w:pPr>
  </w:style>
  <w:style w:type="character" w:customStyle="1" w:styleId="FooterChar">
    <w:name w:val="Footer Char"/>
    <w:basedOn w:val="DefaultParagraphFont"/>
    <w:link w:val="Footer"/>
    <w:uiPriority w:val="99"/>
    <w:rsid w:val="00166922"/>
  </w:style>
  <w:style w:type="character" w:styleId="PageNumber">
    <w:name w:val="page number"/>
    <w:basedOn w:val="DefaultParagraphFont"/>
    <w:uiPriority w:val="99"/>
    <w:semiHidden/>
    <w:unhideWhenUsed/>
    <w:rsid w:val="00166922"/>
  </w:style>
  <w:style w:type="table" w:styleId="TableGrid">
    <w:name w:val="Table Grid"/>
    <w:basedOn w:val="TableNormal"/>
    <w:uiPriority w:val="59"/>
    <w:rsid w:val="00E47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00D9"/>
    <w:rPr>
      <w:color w:val="0000FF" w:themeColor="hyperlink"/>
      <w:u w:val="single"/>
    </w:rPr>
  </w:style>
  <w:style w:type="table" w:styleId="LightList-Accent5">
    <w:name w:val="Light List Accent 5"/>
    <w:basedOn w:val="TableNormal"/>
    <w:uiPriority w:val="61"/>
    <w:rsid w:val="00525784"/>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319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191"/>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A23191"/>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A231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191"/>
    <w:rPr>
      <w:rFonts w:ascii="Lucida Grande" w:hAnsi="Lucida Grande" w:cs="Lucida Grande"/>
      <w:sz w:val="18"/>
      <w:szCs w:val="18"/>
    </w:rPr>
  </w:style>
  <w:style w:type="paragraph" w:styleId="TOC1">
    <w:name w:val="toc 1"/>
    <w:basedOn w:val="Normal"/>
    <w:next w:val="Normal"/>
    <w:autoRedefine/>
    <w:uiPriority w:val="39"/>
    <w:unhideWhenUsed/>
    <w:rsid w:val="00A23191"/>
    <w:pPr>
      <w:spacing w:before="120"/>
    </w:pPr>
    <w:rPr>
      <w:b/>
    </w:rPr>
  </w:style>
  <w:style w:type="paragraph" w:styleId="TOC2">
    <w:name w:val="toc 2"/>
    <w:basedOn w:val="Normal"/>
    <w:next w:val="Normal"/>
    <w:autoRedefine/>
    <w:uiPriority w:val="39"/>
    <w:semiHidden/>
    <w:unhideWhenUsed/>
    <w:rsid w:val="00A23191"/>
    <w:pPr>
      <w:ind w:left="240"/>
    </w:pPr>
    <w:rPr>
      <w:b/>
      <w:sz w:val="22"/>
      <w:szCs w:val="22"/>
    </w:rPr>
  </w:style>
  <w:style w:type="paragraph" w:styleId="TOC3">
    <w:name w:val="toc 3"/>
    <w:basedOn w:val="Normal"/>
    <w:next w:val="Normal"/>
    <w:autoRedefine/>
    <w:uiPriority w:val="39"/>
    <w:semiHidden/>
    <w:unhideWhenUsed/>
    <w:rsid w:val="00A23191"/>
    <w:pPr>
      <w:ind w:left="480"/>
    </w:pPr>
    <w:rPr>
      <w:sz w:val="22"/>
      <w:szCs w:val="22"/>
    </w:rPr>
  </w:style>
  <w:style w:type="paragraph" w:styleId="TOC4">
    <w:name w:val="toc 4"/>
    <w:basedOn w:val="Normal"/>
    <w:next w:val="Normal"/>
    <w:autoRedefine/>
    <w:uiPriority w:val="39"/>
    <w:semiHidden/>
    <w:unhideWhenUsed/>
    <w:rsid w:val="00A23191"/>
    <w:pPr>
      <w:ind w:left="720"/>
    </w:pPr>
    <w:rPr>
      <w:sz w:val="20"/>
      <w:szCs w:val="20"/>
    </w:rPr>
  </w:style>
  <w:style w:type="paragraph" w:styleId="TOC5">
    <w:name w:val="toc 5"/>
    <w:basedOn w:val="Normal"/>
    <w:next w:val="Normal"/>
    <w:autoRedefine/>
    <w:uiPriority w:val="39"/>
    <w:semiHidden/>
    <w:unhideWhenUsed/>
    <w:rsid w:val="00A23191"/>
    <w:pPr>
      <w:ind w:left="960"/>
    </w:pPr>
    <w:rPr>
      <w:sz w:val="20"/>
      <w:szCs w:val="20"/>
    </w:rPr>
  </w:style>
  <w:style w:type="paragraph" w:styleId="TOC6">
    <w:name w:val="toc 6"/>
    <w:basedOn w:val="Normal"/>
    <w:next w:val="Normal"/>
    <w:autoRedefine/>
    <w:uiPriority w:val="39"/>
    <w:semiHidden/>
    <w:unhideWhenUsed/>
    <w:rsid w:val="00A23191"/>
    <w:pPr>
      <w:ind w:left="1200"/>
    </w:pPr>
    <w:rPr>
      <w:sz w:val="20"/>
      <w:szCs w:val="20"/>
    </w:rPr>
  </w:style>
  <w:style w:type="paragraph" w:styleId="TOC7">
    <w:name w:val="toc 7"/>
    <w:basedOn w:val="Normal"/>
    <w:next w:val="Normal"/>
    <w:autoRedefine/>
    <w:uiPriority w:val="39"/>
    <w:semiHidden/>
    <w:unhideWhenUsed/>
    <w:rsid w:val="00A23191"/>
    <w:pPr>
      <w:ind w:left="1440"/>
    </w:pPr>
    <w:rPr>
      <w:sz w:val="20"/>
      <w:szCs w:val="20"/>
    </w:rPr>
  </w:style>
  <w:style w:type="paragraph" w:styleId="TOC8">
    <w:name w:val="toc 8"/>
    <w:basedOn w:val="Normal"/>
    <w:next w:val="Normal"/>
    <w:autoRedefine/>
    <w:uiPriority w:val="39"/>
    <w:semiHidden/>
    <w:unhideWhenUsed/>
    <w:rsid w:val="00A23191"/>
    <w:pPr>
      <w:ind w:left="1680"/>
    </w:pPr>
    <w:rPr>
      <w:sz w:val="20"/>
      <w:szCs w:val="20"/>
    </w:rPr>
  </w:style>
  <w:style w:type="paragraph" w:styleId="TOC9">
    <w:name w:val="toc 9"/>
    <w:basedOn w:val="Normal"/>
    <w:next w:val="Normal"/>
    <w:autoRedefine/>
    <w:uiPriority w:val="39"/>
    <w:semiHidden/>
    <w:unhideWhenUsed/>
    <w:rsid w:val="00A23191"/>
    <w:pPr>
      <w:ind w:left="1920"/>
    </w:pPr>
    <w:rPr>
      <w:sz w:val="20"/>
      <w:szCs w:val="20"/>
    </w:rPr>
  </w:style>
  <w:style w:type="paragraph" w:styleId="FootnoteText">
    <w:name w:val="footnote text"/>
    <w:basedOn w:val="Normal"/>
    <w:link w:val="FootnoteTextChar"/>
    <w:uiPriority w:val="99"/>
    <w:unhideWhenUsed/>
    <w:rsid w:val="002A387D"/>
  </w:style>
  <w:style w:type="character" w:customStyle="1" w:styleId="FootnoteTextChar">
    <w:name w:val="Footnote Text Char"/>
    <w:basedOn w:val="DefaultParagraphFont"/>
    <w:link w:val="FootnoteText"/>
    <w:uiPriority w:val="99"/>
    <w:rsid w:val="002A387D"/>
  </w:style>
  <w:style w:type="character" w:styleId="FootnoteReference">
    <w:name w:val="footnote reference"/>
    <w:basedOn w:val="DefaultParagraphFont"/>
    <w:uiPriority w:val="99"/>
    <w:unhideWhenUsed/>
    <w:rsid w:val="002A387D"/>
    <w:rPr>
      <w:vertAlign w:val="superscript"/>
    </w:rPr>
  </w:style>
  <w:style w:type="paragraph" w:styleId="ListParagraph">
    <w:name w:val="List Paragraph"/>
    <w:basedOn w:val="Normal"/>
    <w:uiPriority w:val="34"/>
    <w:qFormat/>
    <w:rsid w:val="006B2A20"/>
    <w:pPr>
      <w:ind w:left="720"/>
      <w:contextualSpacing/>
    </w:pPr>
  </w:style>
  <w:style w:type="paragraph" w:styleId="Footer">
    <w:name w:val="footer"/>
    <w:basedOn w:val="Normal"/>
    <w:link w:val="FooterChar"/>
    <w:uiPriority w:val="99"/>
    <w:unhideWhenUsed/>
    <w:rsid w:val="00166922"/>
    <w:pPr>
      <w:tabs>
        <w:tab w:val="center" w:pos="4320"/>
        <w:tab w:val="right" w:pos="8640"/>
      </w:tabs>
    </w:pPr>
  </w:style>
  <w:style w:type="character" w:customStyle="1" w:styleId="FooterChar">
    <w:name w:val="Footer Char"/>
    <w:basedOn w:val="DefaultParagraphFont"/>
    <w:link w:val="Footer"/>
    <w:uiPriority w:val="99"/>
    <w:rsid w:val="00166922"/>
  </w:style>
  <w:style w:type="character" w:styleId="PageNumber">
    <w:name w:val="page number"/>
    <w:basedOn w:val="DefaultParagraphFont"/>
    <w:uiPriority w:val="99"/>
    <w:semiHidden/>
    <w:unhideWhenUsed/>
    <w:rsid w:val="00166922"/>
  </w:style>
  <w:style w:type="table" w:styleId="TableGrid">
    <w:name w:val="Table Grid"/>
    <w:basedOn w:val="TableNormal"/>
    <w:uiPriority w:val="59"/>
    <w:rsid w:val="00E47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00D9"/>
    <w:rPr>
      <w:color w:val="0000FF" w:themeColor="hyperlink"/>
      <w:u w:val="single"/>
    </w:rPr>
  </w:style>
  <w:style w:type="table" w:styleId="LightList-Accent5">
    <w:name w:val="Light List Accent 5"/>
    <w:basedOn w:val="TableNormal"/>
    <w:uiPriority w:val="61"/>
    <w:rsid w:val="00525784"/>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1D6CF-DC86-0849-9986-07FE178D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11</Pages>
  <Words>1553</Words>
  <Characters>8858</Characters>
  <Application>Microsoft Macintosh Word</Application>
  <DocSecurity>0</DocSecurity>
  <Lines>73</Lines>
  <Paragraphs>20</Paragraphs>
  <ScaleCrop>false</ScaleCrop>
  <Company/>
  <LinksUpToDate>false</LinksUpToDate>
  <CharactersWithSpaces>10391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Garza</dc:creator>
  <cp:keywords/>
  <dc:description/>
  <cp:lastModifiedBy>Gloria Garza</cp:lastModifiedBy>
  <cp:revision>9</cp:revision>
  <dcterms:created xsi:type="dcterms:W3CDTF">2014-03-20T01:29:00Z</dcterms:created>
  <dcterms:modified xsi:type="dcterms:W3CDTF">2014-04-09T04:01:00Z</dcterms:modified>
</cp:coreProperties>
</file>